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7033C" w14:textId="77777777" w:rsidR="00753242" w:rsidRPr="00903958" w:rsidRDefault="00753242" w:rsidP="004674DB">
      <w:pPr>
        <w:spacing w:line="299" w:lineRule="exact"/>
        <w:rPr>
          <w:rFonts w:ascii="Calisto MT" w:hAnsi="Calisto MT"/>
          <w:b/>
          <w:sz w:val="23"/>
          <w:szCs w:val="23"/>
          <w:lang w:val="fr-FR"/>
        </w:rPr>
      </w:pPr>
    </w:p>
    <w:p w14:paraId="4D1DCD3E" w14:textId="77777777" w:rsidR="00415235" w:rsidRDefault="00415235" w:rsidP="00E35D39">
      <w:pPr>
        <w:spacing w:line="260" w:lineRule="exact"/>
        <w:rPr>
          <w:rFonts w:asciiTheme="majorHAnsi" w:hAnsiTheme="majorHAnsi"/>
          <w:b/>
          <w:sz w:val="30"/>
          <w:szCs w:val="30"/>
          <w:lang w:val="fr-FR"/>
        </w:rPr>
      </w:pPr>
      <w:r w:rsidRPr="00E35D39">
        <w:rPr>
          <w:rFonts w:asciiTheme="majorHAnsi" w:hAnsiTheme="majorHAnsi"/>
          <w:b/>
          <w:sz w:val="30"/>
          <w:szCs w:val="30"/>
          <w:lang w:val="fr-FR"/>
        </w:rPr>
        <w:t xml:space="preserve">Entre le « vous » et le « je » cet objet macabre </w:t>
      </w:r>
    </w:p>
    <w:p w14:paraId="57D2CD60" w14:textId="47A2F507" w:rsidR="00415235" w:rsidRDefault="00415235" w:rsidP="00E35D39">
      <w:pPr>
        <w:pBdr>
          <w:bottom w:val="single" w:sz="12" w:space="1" w:color="auto"/>
        </w:pBdr>
        <w:spacing w:line="260" w:lineRule="exact"/>
        <w:rPr>
          <w:rFonts w:asciiTheme="majorHAnsi" w:hAnsiTheme="majorHAnsi"/>
          <w:sz w:val="23"/>
          <w:szCs w:val="23"/>
          <w:lang w:val="fr-FR"/>
        </w:rPr>
      </w:pPr>
      <w:r w:rsidRPr="00903958">
        <w:rPr>
          <w:rFonts w:asciiTheme="majorHAnsi" w:hAnsiTheme="majorHAnsi"/>
          <w:sz w:val="23"/>
          <w:szCs w:val="23"/>
          <w:lang w:val="fr-FR"/>
        </w:rPr>
        <w:t>Intervention poétique</w:t>
      </w:r>
      <w:r w:rsidR="003555A5" w:rsidRPr="00903958">
        <w:rPr>
          <w:rFonts w:asciiTheme="majorHAnsi" w:hAnsiTheme="majorHAnsi"/>
          <w:sz w:val="23"/>
          <w:szCs w:val="23"/>
          <w:lang w:val="fr-FR"/>
        </w:rPr>
        <w:t>-érotique</w:t>
      </w:r>
      <w:r w:rsidRPr="00903958">
        <w:rPr>
          <w:rFonts w:asciiTheme="majorHAnsi" w:hAnsiTheme="majorHAnsi"/>
          <w:sz w:val="23"/>
          <w:szCs w:val="23"/>
          <w:lang w:val="fr-FR"/>
        </w:rPr>
        <w:t xml:space="preserve"> dans  « Une Charogne » </w:t>
      </w:r>
    </w:p>
    <w:p w14:paraId="77704D36" w14:textId="77777777" w:rsidR="00E35D39" w:rsidRDefault="00E35D39" w:rsidP="00E35D39">
      <w:pPr>
        <w:pBdr>
          <w:bottom w:val="single" w:sz="12" w:space="1" w:color="auto"/>
        </w:pBdr>
        <w:spacing w:line="260" w:lineRule="exact"/>
        <w:rPr>
          <w:rFonts w:asciiTheme="majorHAnsi" w:hAnsiTheme="majorHAnsi"/>
          <w:sz w:val="23"/>
          <w:szCs w:val="23"/>
          <w:lang w:val="fr-FR"/>
        </w:rPr>
      </w:pPr>
    </w:p>
    <w:p w14:paraId="272E9AC9" w14:textId="41F4D162" w:rsidR="00E35D39" w:rsidRDefault="00E35D39" w:rsidP="00E35D39">
      <w:pPr>
        <w:pBdr>
          <w:bottom w:val="single" w:sz="12" w:space="1" w:color="auto"/>
        </w:pBdr>
        <w:spacing w:line="260" w:lineRule="exact"/>
        <w:rPr>
          <w:rFonts w:ascii="Calibri Light" w:hAnsi="Calibri Light"/>
          <w:sz w:val="20"/>
          <w:szCs w:val="20"/>
          <w:lang w:val="fr-FR"/>
        </w:rPr>
      </w:pPr>
      <w:proofErr w:type="gramStart"/>
      <w:r w:rsidRPr="00E35D39">
        <w:rPr>
          <w:rFonts w:ascii="Calibri Light" w:hAnsi="Calibri Light"/>
          <w:sz w:val="20"/>
          <w:szCs w:val="20"/>
          <w:lang w:val="fr-FR"/>
        </w:rPr>
        <w:t>by</w:t>
      </w:r>
      <w:proofErr w:type="gramEnd"/>
      <w:r w:rsidRPr="00E35D39">
        <w:rPr>
          <w:rFonts w:ascii="Calibri Light" w:hAnsi="Calibri Light"/>
          <w:sz w:val="20"/>
          <w:szCs w:val="20"/>
          <w:lang w:val="fr-FR"/>
        </w:rPr>
        <w:t xml:space="preserve"> Doyle Calhoun</w:t>
      </w:r>
    </w:p>
    <w:p w14:paraId="4B0E1856" w14:textId="77777777" w:rsidR="00E35D39" w:rsidRPr="00E35D39" w:rsidRDefault="00E35D39" w:rsidP="00E35D39">
      <w:pPr>
        <w:pBdr>
          <w:bottom w:val="single" w:sz="12" w:space="1" w:color="auto"/>
        </w:pBdr>
        <w:spacing w:line="299" w:lineRule="exact"/>
        <w:rPr>
          <w:rFonts w:ascii="Calibri Light" w:hAnsi="Calibri Light"/>
          <w:sz w:val="20"/>
          <w:szCs w:val="20"/>
          <w:lang w:val="fr-FR"/>
        </w:rPr>
      </w:pPr>
    </w:p>
    <w:p w14:paraId="45C331F8" w14:textId="77777777" w:rsidR="00FD4608" w:rsidRPr="00903958" w:rsidRDefault="00FD4608" w:rsidP="00447478">
      <w:pPr>
        <w:spacing w:line="280" w:lineRule="exact"/>
        <w:rPr>
          <w:rFonts w:ascii="Calisto MT" w:hAnsi="Calisto MT"/>
          <w:i/>
          <w:sz w:val="23"/>
          <w:szCs w:val="23"/>
          <w:lang w:val="fr-FR"/>
        </w:rPr>
      </w:pPr>
    </w:p>
    <w:p w14:paraId="1B3A0FC8" w14:textId="7893DA97" w:rsidR="00C958F1" w:rsidRDefault="00E35D39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  <w:r w:rsidRPr="00E35D39">
        <w:rPr>
          <w:rFonts w:ascii="Calisto MT" w:hAnsi="Calisto MT"/>
          <w:b/>
          <w:i/>
          <w:sz w:val="22"/>
          <w:szCs w:val="22"/>
          <w:lang w:val="fr-FR"/>
        </w:rPr>
        <w:t>Introduction </w:t>
      </w:r>
    </w:p>
    <w:p w14:paraId="76C866EB" w14:textId="77777777" w:rsidR="00E35D39" w:rsidRPr="00E35D39" w:rsidRDefault="00E35D39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</w:p>
    <w:p w14:paraId="1BFA37EE" w14:textId="649E724C" w:rsidR="00C958F1" w:rsidRPr="00E35D39" w:rsidRDefault="00E43698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E35D39">
        <w:rPr>
          <w:rFonts w:ascii="Calisto MT" w:hAnsi="Calisto MT"/>
          <w:sz w:val="20"/>
          <w:szCs w:val="20"/>
          <w:lang w:val="fr-FR"/>
        </w:rPr>
        <w:t>Comment penser la charogne de Baudelaire comme, à la fois, terrain de s</w:t>
      </w:r>
      <w:r w:rsidRPr="00E35D39">
        <w:rPr>
          <w:rFonts w:ascii="Calisto MT" w:hAnsi="Calisto MT"/>
          <w:sz w:val="20"/>
          <w:szCs w:val="20"/>
          <w:lang w:val="fr-FR"/>
        </w:rPr>
        <w:t>é</w:t>
      </w:r>
      <w:r w:rsidRPr="00E35D39">
        <w:rPr>
          <w:rFonts w:ascii="Calisto MT" w:hAnsi="Calisto MT"/>
          <w:sz w:val="20"/>
          <w:szCs w:val="20"/>
          <w:lang w:val="fr-FR"/>
        </w:rPr>
        <w:t>duction, ou du discours amoureux ; lieu de confrontation avec</w:t>
      </w:r>
      <w:r w:rsidR="00D75E47" w:rsidRPr="00E35D39">
        <w:rPr>
          <w:rFonts w:ascii="Calisto MT" w:hAnsi="Calisto MT"/>
          <w:sz w:val="20"/>
          <w:szCs w:val="20"/>
          <w:lang w:val="fr-FR"/>
        </w:rPr>
        <w:t xml:space="preserve"> le gr</w:t>
      </w:r>
      <w:r w:rsidR="00D75E47" w:rsidRPr="00E35D39">
        <w:rPr>
          <w:rFonts w:ascii="Calisto MT" w:hAnsi="Calisto MT"/>
          <w:sz w:val="20"/>
          <w:szCs w:val="20"/>
          <w:lang w:val="fr-FR"/>
        </w:rPr>
        <w:t>o</w:t>
      </w:r>
      <w:r w:rsidR="00D75E47" w:rsidRPr="00E35D39">
        <w:rPr>
          <w:rFonts w:ascii="Calisto MT" w:hAnsi="Calisto MT"/>
          <w:sz w:val="20"/>
          <w:szCs w:val="20"/>
          <w:lang w:val="fr-FR"/>
        </w:rPr>
        <w:t>tesque,</w:t>
      </w:r>
      <w:r w:rsidRPr="00E35D39">
        <w:rPr>
          <w:rFonts w:ascii="Calisto MT" w:hAnsi="Calisto MT"/>
          <w:sz w:val="20"/>
          <w:szCs w:val="20"/>
          <w:lang w:val="fr-FR"/>
        </w:rPr>
        <w:t xml:space="preserve"> </w:t>
      </w:r>
      <w:r w:rsidR="00D75E47" w:rsidRPr="00E35D39">
        <w:rPr>
          <w:rFonts w:ascii="Calisto MT" w:hAnsi="Calisto MT"/>
          <w:sz w:val="20"/>
          <w:szCs w:val="20"/>
          <w:lang w:val="fr-FR"/>
        </w:rPr>
        <w:t>ce qui est décidément</w:t>
      </w:r>
      <w:r w:rsidRPr="00E35D39">
        <w:rPr>
          <w:rFonts w:ascii="Calisto MT" w:hAnsi="Calisto MT"/>
          <w:sz w:val="20"/>
          <w:szCs w:val="20"/>
          <w:lang w:val="fr-FR"/>
        </w:rPr>
        <w:t xml:space="preserve"> </w:t>
      </w:r>
      <w:r w:rsidRPr="00E35D39">
        <w:rPr>
          <w:rFonts w:ascii="Calisto MT" w:hAnsi="Calisto MT"/>
          <w:i/>
          <w:sz w:val="20"/>
          <w:szCs w:val="20"/>
          <w:lang w:val="fr-FR"/>
        </w:rPr>
        <w:t>apoétique</w:t>
      </w:r>
      <w:r w:rsidRPr="00E35D39">
        <w:rPr>
          <w:rFonts w:ascii="Calisto MT" w:hAnsi="Calisto MT"/>
          <w:sz w:val="20"/>
          <w:szCs w:val="20"/>
          <w:lang w:val="fr-FR"/>
        </w:rPr>
        <w:t xml:space="preserve">; </w:t>
      </w:r>
      <w:r w:rsidR="00D75E47" w:rsidRPr="00E35D39">
        <w:rPr>
          <w:rFonts w:ascii="Calisto MT" w:hAnsi="Calisto MT"/>
          <w:sz w:val="20"/>
          <w:szCs w:val="20"/>
          <w:lang w:val="fr-FR"/>
        </w:rPr>
        <w:t>et épreuve, ou mise en œuvre, des</w:t>
      </w:r>
      <w:r w:rsidRPr="00E35D39">
        <w:rPr>
          <w:rFonts w:ascii="Calisto MT" w:hAnsi="Calisto MT"/>
          <w:sz w:val="20"/>
          <w:szCs w:val="20"/>
          <w:lang w:val="fr-FR"/>
        </w:rPr>
        <w:t xml:space="preserve"> processus</w:t>
      </w:r>
      <w:r w:rsidR="00E729AC" w:rsidRPr="00E35D39">
        <w:rPr>
          <w:rFonts w:ascii="Calisto MT" w:hAnsi="Calisto MT"/>
          <w:sz w:val="20"/>
          <w:szCs w:val="20"/>
          <w:lang w:val="fr-FR"/>
        </w:rPr>
        <w:t xml:space="preserve"> poétiques</w:t>
      </w:r>
      <w:r w:rsidRPr="00E35D39">
        <w:rPr>
          <w:rFonts w:ascii="Calisto MT" w:hAnsi="Calisto MT"/>
          <w:sz w:val="20"/>
          <w:szCs w:val="20"/>
          <w:lang w:val="fr-FR"/>
        </w:rPr>
        <w:t xml:space="preserve">? </w:t>
      </w:r>
      <w:r w:rsidR="00C958F1" w:rsidRPr="00E35D39">
        <w:rPr>
          <w:rFonts w:ascii="Calisto MT" w:hAnsi="Calisto MT"/>
          <w:sz w:val="20"/>
          <w:szCs w:val="20"/>
          <w:lang w:val="fr-FR"/>
        </w:rPr>
        <w:t xml:space="preserve">L’objet </w:t>
      </w:r>
      <w:r w:rsidR="005E64D5" w:rsidRPr="00E35D39">
        <w:rPr>
          <w:rFonts w:ascii="Calisto MT" w:hAnsi="Calisto MT"/>
          <w:sz w:val="20"/>
          <w:szCs w:val="20"/>
          <w:lang w:val="fr-FR"/>
        </w:rPr>
        <w:t xml:space="preserve">macabre </w:t>
      </w:r>
      <w:r w:rsidR="00C958F1" w:rsidRPr="00E35D39">
        <w:rPr>
          <w:rFonts w:ascii="Calisto MT" w:hAnsi="Calisto MT"/>
          <w:sz w:val="20"/>
          <w:szCs w:val="20"/>
          <w:lang w:val="fr-FR"/>
        </w:rPr>
        <w:t xml:space="preserve">du regard </w:t>
      </w:r>
      <w:r w:rsidR="0081452F" w:rsidRPr="00E35D39">
        <w:rPr>
          <w:rFonts w:ascii="Calisto MT" w:hAnsi="Calisto MT"/>
          <w:sz w:val="20"/>
          <w:szCs w:val="20"/>
          <w:lang w:val="fr-FR"/>
        </w:rPr>
        <w:t>Baudelairien</w:t>
      </w:r>
      <w:r w:rsidR="00C958F1" w:rsidRPr="00E35D39">
        <w:rPr>
          <w:rFonts w:ascii="Calisto MT" w:hAnsi="Calisto MT"/>
          <w:sz w:val="20"/>
          <w:szCs w:val="20"/>
          <w:lang w:val="fr-FR"/>
        </w:rPr>
        <w:t xml:space="preserve"> dans « Une Charogne » </w:t>
      </w:r>
      <w:r w:rsidRPr="00E35D39">
        <w:rPr>
          <w:rFonts w:ascii="Calisto MT" w:hAnsi="Calisto MT"/>
          <w:sz w:val="20"/>
          <w:szCs w:val="20"/>
          <w:lang w:val="fr-FR"/>
        </w:rPr>
        <w:t>devient</w:t>
      </w:r>
      <w:r w:rsidR="005E64D5" w:rsidRPr="00E35D39">
        <w:rPr>
          <w:rFonts w:ascii="Calisto MT" w:hAnsi="Calisto MT"/>
          <w:sz w:val="20"/>
          <w:szCs w:val="20"/>
          <w:lang w:val="fr-FR"/>
        </w:rPr>
        <w:t xml:space="preserve"> nœud co</w:t>
      </w:r>
      <w:r w:rsidR="005E64D5" w:rsidRPr="00E35D39">
        <w:rPr>
          <w:rFonts w:ascii="Calisto MT" w:hAnsi="Calisto MT"/>
          <w:sz w:val="20"/>
          <w:szCs w:val="20"/>
          <w:lang w:val="fr-FR"/>
        </w:rPr>
        <w:t>m</w:t>
      </w:r>
      <w:r w:rsidR="005E64D5" w:rsidRPr="00E35D39">
        <w:rPr>
          <w:rFonts w:ascii="Calisto MT" w:hAnsi="Calisto MT"/>
          <w:sz w:val="20"/>
          <w:szCs w:val="20"/>
          <w:lang w:val="fr-FR"/>
        </w:rPr>
        <w:t>plexe de</w:t>
      </w:r>
      <w:r w:rsidR="00D75E47" w:rsidRPr="00E35D39">
        <w:rPr>
          <w:rFonts w:ascii="Calisto MT" w:hAnsi="Calisto MT"/>
          <w:sz w:val="20"/>
          <w:szCs w:val="20"/>
          <w:lang w:val="fr-FR"/>
        </w:rPr>
        <w:t xml:space="preserve"> ces</w:t>
      </w:r>
      <w:r w:rsidR="007039B5" w:rsidRPr="00E35D39">
        <w:rPr>
          <w:rFonts w:ascii="Calisto MT" w:hAnsi="Calisto MT"/>
          <w:sz w:val="20"/>
          <w:szCs w:val="20"/>
          <w:lang w:val="fr-FR"/>
        </w:rPr>
        <w:t xml:space="preserve"> plusieurs fils d’enquête que l’</w:t>
      </w:r>
      <w:r w:rsidR="005E64D5" w:rsidRPr="00E35D39">
        <w:rPr>
          <w:rFonts w:ascii="Calisto MT" w:hAnsi="Calisto MT"/>
          <w:sz w:val="20"/>
          <w:szCs w:val="20"/>
          <w:lang w:val="fr-FR"/>
        </w:rPr>
        <w:t>on a peine à démêler.</w:t>
      </w:r>
      <w:r w:rsidR="00D75E47" w:rsidRPr="00E35D39">
        <w:rPr>
          <w:rFonts w:ascii="Calisto MT" w:hAnsi="Calisto MT"/>
          <w:sz w:val="20"/>
          <w:szCs w:val="20"/>
          <w:lang w:val="fr-FR"/>
        </w:rPr>
        <w:t xml:space="preserve"> La</w:t>
      </w:r>
      <w:r w:rsidRPr="00E35D39">
        <w:rPr>
          <w:rFonts w:ascii="Calisto MT" w:hAnsi="Calisto MT"/>
          <w:sz w:val="20"/>
          <w:szCs w:val="20"/>
          <w:lang w:val="fr-FR"/>
        </w:rPr>
        <w:t xml:space="preserve"> focalisation </w:t>
      </w:r>
      <w:r w:rsidR="00D75E47" w:rsidRPr="00E35D39">
        <w:rPr>
          <w:rFonts w:ascii="Calisto MT" w:hAnsi="Calisto MT"/>
          <w:sz w:val="20"/>
          <w:szCs w:val="20"/>
          <w:lang w:val="fr-FR"/>
        </w:rPr>
        <w:t>intense accordée à</w:t>
      </w:r>
      <w:r w:rsidR="00BD056B" w:rsidRPr="00E35D39">
        <w:rPr>
          <w:rFonts w:ascii="Calisto MT" w:hAnsi="Calisto MT"/>
          <w:sz w:val="20"/>
          <w:szCs w:val="20"/>
          <w:lang w:val="fr-FR"/>
        </w:rPr>
        <w:t xml:space="preserve"> la carcasse—</w:t>
      </w:r>
      <w:r w:rsidR="005E64D5" w:rsidRPr="00E35D39">
        <w:rPr>
          <w:rFonts w:ascii="Calisto MT" w:hAnsi="Calisto MT"/>
          <w:sz w:val="20"/>
          <w:szCs w:val="20"/>
          <w:lang w:val="fr-FR"/>
        </w:rPr>
        <w:t xml:space="preserve"> </w:t>
      </w:r>
      <w:r w:rsidR="0081452F" w:rsidRPr="00E35D39">
        <w:rPr>
          <w:rFonts w:ascii="Calisto MT" w:hAnsi="Calisto MT"/>
          <w:sz w:val="20"/>
          <w:szCs w:val="20"/>
          <w:lang w:val="fr-FR"/>
        </w:rPr>
        <w:t xml:space="preserve">focalisation </w:t>
      </w:r>
      <w:r w:rsidR="005E64D5" w:rsidRPr="00E35D39">
        <w:rPr>
          <w:rFonts w:ascii="Calisto MT" w:hAnsi="Calisto MT"/>
          <w:sz w:val="20"/>
          <w:szCs w:val="20"/>
          <w:lang w:val="fr-FR"/>
        </w:rPr>
        <w:t xml:space="preserve">qui donne à l’objet examiné un aspect </w:t>
      </w:r>
      <w:r w:rsidR="00D75E47" w:rsidRPr="00E35D39">
        <w:rPr>
          <w:rFonts w:ascii="Calisto MT" w:hAnsi="Calisto MT"/>
          <w:sz w:val="20"/>
          <w:szCs w:val="20"/>
          <w:lang w:val="fr-FR"/>
        </w:rPr>
        <w:t>quasi-</w:t>
      </w:r>
      <w:r w:rsidR="005E64D5" w:rsidRPr="00E35D39">
        <w:rPr>
          <w:rFonts w:ascii="Calisto MT" w:hAnsi="Calisto MT"/>
          <w:sz w:val="20"/>
          <w:szCs w:val="20"/>
          <w:lang w:val="fr-FR"/>
        </w:rPr>
        <w:t>épiphane</w:t>
      </w:r>
      <w:r w:rsidR="00BD056B" w:rsidRPr="00E35D39">
        <w:rPr>
          <w:rFonts w:ascii="Calisto MT" w:hAnsi="Calisto MT"/>
          <w:sz w:val="20"/>
          <w:szCs w:val="20"/>
          <w:lang w:val="fr-FR"/>
        </w:rPr>
        <w:t>—</w:t>
      </w:r>
      <w:r w:rsidR="00D75E47" w:rsidRPr="00E35D39">
        <w:rPr>
          <w:rFonts w:ascii="Calisto MT" w:hAnsi="Calisto MT"/>
          <w:sz w:val="20"/>
          <w:szCs w:val="20"/>
          <w:lang w:val="fr-FR"/>
        </w:rPr>
        <w:t xml:space="preserve"> insiste sur </w:t>
      </w:r>
      <w:r w:rsidR="00717657" w:rsidRPr="00E35D39">
        <w:rPr>
          <w:rFonts w:ascii="Calisto MT" w:hAnsi="Calisto MT"/>
          <w:sz w:val="20"/>
          <w:szCs w:val="20"/>
          <w:lang w:val="fr-FR"/>
        </w:rPr>
        <w:t>la centr</w:t>
      </w:r>
      <w:r w:rsidR="00717657" w:rsidRPr="00E35D39">
        <w:rPr>
          <w:rFonts w:ascii="Calisto MT" w:hAnsi="Calisto MT"/>
          <w:sz w:val="20"/>
          <w:szCs w:val="20"/>
          <w:lang w:val="fr-FR"/>
        </w:rPr>
        <w:t>a</w:t>
      </w:r>
      <w:r w:rsidR="00717657" w:rsidRPr="00E35D39">
        <w:rPr>
          <w:rFonts w:ascii="Calisto MT" w:hAnsi="Calisto MT"/>
          <w:sz w:val="20"/>
          <w:szCs w:val="20"/>
          <w:lang w:val="fr-FR"/>
        </w:rPr>
        <w:t>lité de l’image lugubre. Mais cette image insiste, à son tour, sur la virtuosité du poète— et son rôle comme médiateur de l’expérience esthétique— qui</w:t>
      </w:r>
      <w:r w:rsidR="00D75E47" w:rsidRPr="00E35D39">
        <w:rPr>
          <w:rFonts w:ascii="Calisto MT" w:hAnsi="Calisto MT"/>
          <w:sz w:val="20"/>
          <w:szCs w:val="20"/>
          <w:lang w:val="fr-FR"/>
        </w:rPr>
        <w:t xml:space="preserve"> </w:t>
      </w:r>
      <w:r w:rsidR="003A27F7" w:rsidRPr="00E35D39">
        <w:rPr>
          <w:rFonts w:ascii="Calisto MT" w:hAnsi="Calisto MT"/>
          <w:sz w:val="20"/>
          <w:szCs w:val="20"/>
          <w:lang w:val="fr-FR"/>
        </w:rPr>
        <w:t xml:space="preserve">est en train de </w:t>
      </w:r>
      <w:r w:rsidR="00D75E47" w:rsidRPr="00E35D39">
        <w:rPr>
          <w:rFonts w:ascii="Calisto MT" w:hAnsi="Calisto MT"/>
          <w:sz w:val="20"/>
          <w:szCs w:val="20"/>
          <w:lang w:val="fr-FR"/>
        </w:rPr>
        <w:t>success</w:t>
      </w:r>
      <w:r w:rsidR="003A27F7" w:rsidRPr="00E35D39">
        <w:rPr>
          <w:rFonts w:ascii="Calisto MT" w:hAnsi="Calisto MT"/>
          <w:sz w:val="20"/>
          <w:szCs w:val="20"/>
          <w:lang w:val="fr-FR"/>
        </w:rPr>
        <w:t>ivement construire, déconstruire, et reconstruire</w:t>
      </w:r>
      <w:r w:rsidR="00717657" w:rsidRPr="00E35D39">
        <w:rPr>
          <w:rFonts w:ascii="Calisto MT" w:hAnsi="Calisto MT"/>
          <w:sz w:val="20"/>
          <w:szCs w:val="20"/>
          <w:lang w:val="fr-FR"/>
        </w:rPr>
        <w:t xml:space="preserve"> son t</w:t>
      </w:r>
      <w:r w:rsidR="00717657" w:rsidRPr="00E35D39">
        <w:rPr>
          <w:rFonts w:ascii="Calisto MT" w:hAnsi="Calisto MT"/>
          <w:sz w:val="20"/>
          <w:szCs w:val="20"/>
          <w:lang w:val="fr-FR"/>
        </w:rPr>
        <w:t>a</w:t>
      </w:r>
      <w:r w:rsidR="00717657" w:rsidRPr="00E35D39">
        <w:rPr>
          <w:rFonts w:ascii="Calisto MT" w:hAnsi="Calisto MT"/>
          <w:sz w:val="20"/>
          <w:szCs w:val="20"/>
          <w:lang w:val="fr-FR"/>
        </w:rPr>
        <w:t xml:space="preserve">bleau verbal. </w:t>
      </w:r>
      <w:r w:rsidR="00C460D5" w:rsidRPr="00E35D39">
        <w:rPr>
          <w:rFonts w:ascii="Calisto MT" w:hAnsi="Calisto MT"/>
          <w:sz w:val="20"/>
          <w:szCs w:val="20"/>
          <w:lang w:val="fr-FR"/>
        </w:rPr>
        <w:t>On peut ainsi</w:t>
      </w:r>
      <w:r w:rsidR="0094682B" w:rsidRPr="00E35D39">
        <w:rPr>
          <w:rFonts w:ascii="Calisto MT" w:hAnsi="Calisto MT"/>
          <w:sz w:val="20"/>
          <w:szCs w:val="20"/>
          <w:lang w:val="fr-FR"/>
        </w:rPr>
        <w:t xml:space="preserve"> lire </w:t>
      </w:r>
      <w:r w:rsidR="00142376" w:rsidRPr="00E35D39">
        <w:rPr>
          <w:rFonts w:ascii="Calisto MT" w:hAnsi="Calisto MT"/>
          <w:sz w:val="20"/>
          <w:szCs w:val="20"/>
          <w:lang w:val="fr-FR"/>
        </w:rPr>
        <w:t xml:space="preserve">la charogne </w:t>
      </w:r>
      <w:r w:rsidR="006A109A" w:rsidRPr="00E35D39">
        <w:rPr>
          <w:rFonts w:ascii="Calisto MT" w:hAnsi="Calisto MT"/>
          <w:sz w:val="20"/>
          <w:szCs w:val="20"/>
          <w:lang w:val="fr-FR"/>
        </w:rPr>
        <w:t>s</w:t>
      </w:r>
      <w:r w:rsidR="0094682B" w:rsidRPr="00E35D39">
        <w:rPr>
          <w:rFonts w:ascii="Calisto MT" w:hAnsi="Calisto MT"/>
          <w:sz w:val="20"/>
          <w:szCs w:val="20"/>
          <w:lang w:val="fr-FR"/>
        </w:rPr>
        <w:t>elon</w:t>
      </w:r>
      <w:r w:rsidR="006A109A" w:rsidRPr="00E35D39">
        <w:rPr>
          <w:rFonts w:ascii="Calisto MT" w:hAnsi="Calisto MT"/>
          <w:sz w:val="20"/>
          <w:szCs w:val="20"/>
          <w:lang w:val="fr-FR"/>
        </w:rPr>
        <w:t xml:space="preserve"> plusieurs plans interprétatifs,</w:t>
      </w:r>
      <w:r w:rsidR="00C460D5" w:rsidRPr="00E35D39">
        <w:rPr>
          <w:rFonts w:ascii="Calisto MT" w:hAnsi="Calisto MT"/>
          <w:sz w:val="20"/>
          <w:szCs w:val="20"/>
          <w:lang w:val="fr-FR"/>
        </w:rPr>
        <w:t xml:space="preserve"> en la co</w:t>
      </w:r>
      <w:r w:rsidR="00C460D5" w:rsidRPr="00E35D39">
        <w:rPr>
          <w:rFonts w:ascii="Calisto MT" w:hAnsi="Calisto MT"/>
          <w:sz w:val="20"/>
          <w:szCs w:val="20"/>
          <w:lang w:val="fr-FR"/>
        </w:rPr>
        <w:t>n</w:t>
      </w:r>
      <w:r w:rsidR="00C460D5" w:rsidRPr="00E35D39">
        <w:rPr>
          <w:rFonts w:ascii="Calisto MT" w:hAnsi="Calisto MT"/>
          <w:sz w:val="20"/>
          <w:szCs w:val="20"/>
          <w:lang w:val="fr-FR"/>
        </w:rPr>
        <w:t>sidérant en</w:t>
      </w:r>
      <w:r w:rsidR="00BD056B" w:rsidRPr="00E35D39">
        <w:rPr>
          <w:rFonts w:ascii="Calisto MT" w:hAnsi="Calisto MT"/>
          <w:sz w:val="20"/>
          <w:szCs w:val="20"/>
          <w:lang w:val="fr-FR"/>
        </w:rPr>
        <w:t xml:space="preserve"> </w:t>
      </w:r>
      <w:r w:rsidR="00C460D5" w:rsidRPr="00E35D39">
        <w:rPr>
          <w:rFonts w:ascii="Calisto MT" w:hAnsi="Calisto MT"/>
          <w:sz w:val="20"/>
          <w:szCs w:val="20"/>
          <w:lang w:val="fr-FR"/>
        </w:rPr>
        <w:t xml:space="preserve">tant que </w:t>
      </w:r>
      <w:r w:rsidR="00C958F1" w:rsidRPr="00E35D39">
        <w:rPr>
          <w:rFonts w:ascii="Calisto MT" w:hAnsi="Calisto MT"/>
          <w:sz w:val="20"/>
          <w:szCs w:val="20"/>
          <w:lang w:val="fr-FR"/>
        </w:rPr>
        <w:t>champ érotique, champ métaphysique,</w:t>
      </w:r>
      <w:r w:rsidR="0081452F" w:rsidRPr="00E35D39">
        <w:rPr>
          <w:rFonts w:ascii="Calisto MT" w:hAnsi="Calisto MT"/>
          <w:sz w:val="20"/>
          <w:szCs w:val="20"/>
          <w:lang w:val="fr-FR"/>
        </w:rPr>
        <w:t xml:space="preserve"> et</w:t>
      </w:r>
      <w:r w:rsidR="00C958F1" w:rsidRPr="00E35D39">
        <w:rPr>
          <w:rFonts w:ascii="Calisto MT" w:hAnsi="Calisto MT"/>
          <w:sz w:val="20"/>
          <w:szCs w:val="20"/>
          <w:lang w:val="fr-FR"/>
        </w:rPr>
        <w:t xml:space="preserve"> champ </w:t>
      </w:r>
      <w:r w:rsidR="0081452F" w:rsidRPr="00E35D39">
        <w:rPr>
          <w:rFonts w:ascii="Calisto MT" w:hAnsi="Calisto MT"/>
          <w:sz w:val="20"/>
          <w:szCs w:val="20"/>
          <w:lang w:val="fr-FR"/>
        </w:rPr>
        <w:t>(</w:t>
      </w:r>
      <w:r w:rsidRPr="00E35D39">
        <w:rPr>
          <w:rFonts w:ascii="Calisto MT" w:hAnsi="Calisto MT"/>
          <w:sz w:val="20"/>
          <w:szCs w:val="20"/>
          <w:lang w:val="fr-FR"/>
        </w:rPr>
        <w:t>méta</w:t>
      </w:r>
      <w:r w:rsidR="003A27F7" w:rsidRPr="00E35D39">
        <w:rPr>
          <w:rFonts w:ascii="Calisto MT" w:hAnsi="Calisto MT"/>
          <w:sz w:val="20"/>
          <w:szCs w:val="20"/>
          <w:lang w:val="fr-FR"/>
        </w:rPr>
        <w:t>-</w:t>
      </w:r>
      <w:proofErr w:type="gramStart"/>
      <w:r w:rsidR="0081452F" w:rsidRPr="00E35D39">
        <w:rPr>
          <w:rFonts w:ascii="Calisto MT" w:hAnsi="Calisto MT"/>
          <w:sz w:val="20"/>
          <w:szCs w:val="20"/>
          <w:lang w:val="fr-FR"/>
        </w:rPr>
        <w:t>)</w:t>
      </w:r>
      <w:r w:rsidR="003A27F7" w:rsidRPr="00E35D39">
        <w:rPr>
          <w:rFonts w:ascii="Calisto MT" w:hAnsi="Calisto MT"/>
          <w:sz w:val="20"/>
          <w:szCs w:val="20"/>
          <w:lang w:val="fr-FR"/>
        </w:rPr>
        <w:t>poétique</w:t>
      </w:r>
      <w:proofErr w:type="gramEnd"/>
      <w:r w:rsidR="003A27F7" w:rsidRPr="00E35D39">
        <w:rPr>
          <w:rFonts w:ascii="Calisto MT" w:hAnsi="Calisto MT"/>
          <w:sz w:val="20"/>
          <w:szCs w:val="20"/>
          <w:lang w:val="fr-FR"/>
        </w:rPr>
        <w:t>.</w:t>
      </w:r>
    </w:p>
    <w:p w14:paraId="16D92733" w14:textId="77777777" w:rsidR="00C958F1" w:rsidRPr="00903958" w:rsidRDefault="00C958F1" w:rsidP="00447478">
      <w:pPr>
        <w:spacing w:line="280" w:lineRule="exact"/>
        <w:rPr>
          <w:rFonts w:ascii="Calisto MT" w:hAnsi="Calisto MT"/>
          <w:sz w:val="23"/>
          <w:szCs w:val="23"/>
          <w:lang w:val="fr-FR"/>
        </w:rPr>
      </w:pPr>
    </w:p>
    <w:p w14:paraId="3C26C614" w14:textId="75614C91" w:rsidR="003A27F7" w:rsidRPr="00E35D39" w:rsidRDefault="00E35D39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  <w:r w:rsidRPr="00E35D39">
        <w:rPr>
          <w:rFonts w:ascii="Calisto MT" w:hAnsi="Calisto MT"/>
          <w:b/>
          <w:i/>
          <w:sz w:val="22"/>
          <w:szCs w:val="22"/>
          <w:lang w:val="fr-FR"/>
        </w:rPr>
        <w:t>La charogne érotisée </w:t>
      </w:r>
    </w:p>
    <w:p w14:paraId="30C3457F" w14:textId="77777777" w:rsidR="00E35D39" w:rsidRPr="00903958" w:rsidRDefault="00E35D39" w:rsidP="00447478">
      <w:pPr>
        <w:spacing w:line="280" w:lineRule="exact"/>
        <w:rPr>
          <w:rFonts w:asciiTheme="majorHAnsi" w:hAnsiTheme="majorHAnsi"/>
          <w:b/>
          <w:sz w:val="23"/>
          <w:szCs w:val="23"/>
          <w:lang w:val="fr-FR"/>
        </w:rPr>
      </w:pPr>
    </w:p>
    <w:p w14:paraId="0337D6C4" w14:textId="51D1B086" w:rsidR="00512960" w:rsidRPr="00447478" w:rsidRDefault="00406FA0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On ne devrait pas oublier que dès le premier impératif, </w:t>
      </w:r>
      <w:r w:rsidR="00B92459" w:rsidRPr="00447478">
        <w:rPr>
          <w:rFonts w:ascii="Calisto MT" w:hAnsi="Calisto MT"/>
          <w:sz w:val="20"/>
          <w:szCs w:val="20"/>
          <w:lang w:val="fr-FR"/>
        </w:rPr>
        <w:t xml:space="preserve">dès </w:t>
      </w:r>
      <w:r w:rsidRPr="00447478">
        <w:rPr>
          <w:rFonts w:ascii="Calisto MT" w:hAnsi="Calisto MT"/>
          <w:sz w:val="20"/>
          <w:szCs w:val="20"/>
          <w:lang w:val="fr-FR"/>
        </w:rPr>
        <w:t>la première a</w:t>
      </w:r>
      <w:r w:rsidRPr="00447478">
        <w:rPr>
          <w:rFonts w:ascii="Calisto MT" w:hAnsi="Calisto MT"/>
          <w:sz w:val="20"/>
          <w:szCs w:val="20"/>
          <w:lang w:val="fr-FR"/>
        </w:rPr>
        <w:t>p</w:t>
      </w:r>
      <w:r w:rsidRPr="00447478">
        <w:rPr>
          <w:rFonts w:ascii="Calisto MT" w:hAnsi="Calisto MT"/>
          <w:sz w:val="20"/>
          <w:szCs w:val="20"/>
          <w:lang w:val="fr-FR"/>
        </w:rPr>
        <w:t xml:space="preserve">pellation périphrastique du poème— </w:t>
      </w:r>
      <w:r w:rsidRPr="00447478">
        <w:rPr>
          <w:rFonts w:ascii="Calisto MT" w:hAnsi="Calisto MT"/>
          <w:i/>
          <w:sz w:val="20"/>
          <w:szCs w:val="20"/>
          <w:lang w:val="fr-FR"/>
        </w:rPr>
        <w:t>Rappelez-vous… mon âme</w:t>
      </w:r>
      <w:r w:rsidRPr="00447478">
        <w:rPr>
          <w:rFonts w:ascii="Calisto MT" w:hAnsi="Calisto MT"/>
          <w:sz w:val="20"/>
          <w:szCs w:val="20"/>
          <w:lang w:val="fr-FR"/>
        </w:rPr>
        <w:t>— on est in</w:t>
      </w:r>
      <w:r w:rsidRPr="00447478">
        <w:rPr>
          <w:rFonts w:ascii="Calisto MT" w:hAnsi="Calisto MT"/>
          <w:sz w:val="20"/>
          <w:szCs w:val="20"/>
          <w:lang w:val="fr-FR"/>
        </w:rPr>
        <w:t>s</w:t>
      </w:r>
      <w:r w:rsidRPr="00447478">
        <w:rPr>
          <w:rFonts w:ascii="Calisto MT" w:hAnsi="Calisto MT"/>
          <w:sz w:val="20"/>
          <w:szCs w:val="20"/>
          <w:lang w:val="fr-FR"/>
        </w:rPr>
        <w:t>crit dans un discours amoureux, une scène de s</w:t>
      </w:r>
      <w:r w:rsidRPr="00447478">
        <w:rPr>
          <w:rFonts w:ascii="Calisto MT" w:hAnsi="Calisto MT"/>
          <w:sz w:val="20"/>
          <w:szCs w:val="20"/>
          <w:lang w:val="fr-FR"/>
        </w:rPr>
        <w:t>é</w:t>
      </w:r>
      <w:r w:rsidRPr="00447478">
        <w:rPr>
          <w:rFonts w:ascii="Calisto MT" w:hAnsi="Calisto MT"/>
          <w:sz w:val="20"/>
          <w:szCs w:val="20"/>
          <w:lang w:val="fr-FR"/>
        </w:rPr>
        <w:t>duction qui se déroule entre deux amants : entre celui qui tien</w:t>
      </w:r>
      <w:r w:rsidR="00171870" w:rsidRPr="00447478">
        <w:rPr>
          <w:rFonts w:ascii="Calisto MT" w:hAnsi="Calisto MT"/>
          <w:sz w:val="20"/>
          <w:szCs w:val="20"/>
          <w:lang w:val="fr-FR"/>
        </w:rPr>
        <w:t>t</w:t>
      </w:r>
      <w:r w:rsidRPr="00447478">
        <w:rPr>
          <w:rFonts w:ascii="Calisto MT" w:hAnsi="Calisto MT"/>
          <w:sz w:val="20"/>
          <w:szCs w:val="20"/>
          <w:lang w:val="fr-FR"/>
        </w:rPr>
        <w:t xml:space="preserve"> la parole— le « je » de l’avant-dernier vers, le « je » du poète— et celle à qui la p</w:t>
      </w:r>
      <w:r w:rsidRPr="00447478">
        <w:rPr>
          <w:rFonts w:ascii="Calisto MT" w:hAnsi="Calisto MT"/>
          <w:sz w:val="20"/>
          <w:szCs w:val="20"/>
          <w:lang w:val="fr-FR"/>
        </w:rPr>
        <w:t>a</w:t>
      </w:r>
      <w:r w:rsidRPr="00447478">
        <w:rPr>
          <w:rFonts w:ascii="Calisto MT" w:hAnsi="Calisto MT"/>
          <w:sz w:val="20"/>
          <w:szCs w:val="20"/>
          <w:lang w:val="fr-FR"/>
        </w:rPr>
        <w:t xml:space="preserve">role s’adresse. </w:t>
      </w:r>
      <w:r w:rsidR="00B434AD" w:rsidRPr="00447478">
        <w:rPr>
          <w:rFonts w:ascii="Calisto MT" w:hAnsi="Calisto MT"/>
          <w:sz w:val="20"/>
          <w:szCs w:val="20"/>
          <w:lang w:val="fr-FR"/>
        </w:rPr>
        <w:t xml:space="preserve">On entend </w:t>
      </w:r>
      <w:r w:rsidR="00D40B9A" w:rsidRPr="00447478">
        <w:rPr>
          <w:rFonts w:ascii="Calisto MT" w:hAnsi="Calisto MT"/>
          <w:sz w:val="20"/>
          <w:szCs w:val="20"/>
          <w:lang w:val="fr-FR"/>
        </w:rPr>
        <w:t>sans doute</w:t>
      </w:r>
      <w:r w:rsidR="00B434AD" w:rsidRPr="00447478">
        <w:rPr>
          <w:rFonts w:ascii="Calisto MT" w:hAnsi="Calisto MT"/>
          <w:sz w:val="20"/>
          <w:szCs w:val="20"/>
          <w:lang w:val="fr-FR"/>
        </w:rPr>
        <w:t xml:space="preserve"> des échos de la séduction ronsardienne— </w:t>
      </w:r>
      <w:r w:rsidR="00B434AD" w:rsidRPr="00447478">
        <w:rPr>
          <w:rFonts w:ascii="Calisto MT" w:hAnsi="Calisto MT"/>
          <w:i/>
          <w:sz w:val="20"/>
          <w:szCs w:val="20"/>
          <w:lang w:val="fr-FR"/>
        </w:rPr>
        <w:t>Mignonne, allons voir si la rose…—</w:t>
      </w:r>
      <w:r w:rsidR="00B434AD" w:rsidRPr="00447478">
        <w:rPr>
          <w:rFonts w:ascii="Calisto MT" w:hAnsi="Calisto MT"/>
          <w:sz w:val="20"/>
          <w:szCs w:val="20"/>
          <w:lang w:val="fr-FR"/>
        </w:rPr>
        <w:t xml:space="preserve"> su</w:t>
      </w:r>
      <w:r w:rsidR="00B434AD" w:rsidRPr="00447478">
        <w:rPr>
          <w:rFonts w:ascii="Calisto MT" w:hAnsi="Calisto MT"/>
          <w:sz w:val="20"/>
          <w:szCs w:val="20"/>
          <w:lang w:val="fr-FR"/>
        </w:rPr>
        <w:t>r</w:t>
      </w:r>
      <w:r w:rsidR="00B434AD" w:rsidRPr="00447478">
        <w:rPr>
          <w:rFonts w:ascii="Calisto MT" w:hAnsi="Calisto MT"/>
          <w:sz w:val="20"/>
          <w:szCs w:val="20"/>
          <w:lang w:val="fr-FR"/>
        </w:rPr>
        <w:t>tout dans les vocatives lyriques (</w:t>
      </w:r>
      <w:r w:rsidR="00B434AD" w:rsidRPr="00447478">
        <w:rPr>
          <w:rFonts w:ascii="Calisto MT" w:hAnsi="Calisto MT"/>
          <w:i/>
          <w:sz w:val="20"/>
          <w:szCs w:val="20"/>
          <w:lang w:val="fr-FR"/>
        </w:rPr>
        <w:t>étoile de mes yeux, ô la reine des grâces</w:t>
      </w:r>
      <w:r w:rsidR="00BD0DFF" w:rsidRPr="00447478">
        <w:rPr>
          <w:rFonts w:ascii="Calisto MT" w:hAnsi="Calisto MT"/>
          <w:sz w:val="20"/>
          <w:szCs w:val="20"/>
          <w:lang w:val="fr-FR"/>
        </w:rPr>
        <w:t xml:space="preserve">), </w:t>
      </w:r>
      <w:r w:rsidR="00B434AD" w:rsidRPr="00447478">
        <w:rPr>
          <w:rFonts w:ascii="Calisto MT" w:hAnsi="Calisto MT"/>
          <w:sz w:val="20"/>
          <w:szCs w:val="20"/>
          <w:lang w:val="fr-FR"/>
        </w:rPr>
        <w:t>les verbes aux impératifs (</w:t>
      </w:r>
      <w:r w:rsidR="00B434AD" w:rsidRPr="00447478">
        <w:rPr>
          <w:rFonts w:ascii="Calisto MT" w:hAnsi="Calisto MT"/>
          <w:i/>
          <w:sz w:val="20"/>
          <w:szCs w:val="20"/>
          <w:lang w:val="fr-FR"/>
        </w:rPr>
        <w:t>dites à la vermine</w:t>
      </w:r>
      <w:r w:rsidR="00BD0DFF" w:rsidRPr="00447478">
        <w:rPr>
          <w:rFonts w:ascii="Calisto MT" w:hAnsi="Calisto MT"/>
          <w:sz w:val="20"/>
          <w:szCs w:val="20"/>
          <w:lang w:val="fr-FR"/>
        </w:rPr>
        <w:t xml:space="preserve">), et le leitmotiv de </w:t>
      </w:r>
      <w:r w:rsidR="00BD0DFF" w:rsidRPr="00447478">
        <w:rPr>
          <w:rFonts w:ascii="Calisto MT" w:hAnsi="Calisto MT"/>
          <w:i/>
          <w:sz w:val="20"/>
          <w:szCs w:val="20"/>
          <w:lang w:val="fr-FR"/>
        </w:rPr>
        <w:t>carpe diem</w:t>
      </w:r>
      <w:r w:rsidR="00D40B9A" w:rsidRPr="00447478">
        <w:rPr>
          <w:rFonts w:ascii="Calisto MT" w:hAnsi="Calisto MT"/>
          <w:sz w:val="20"/>
          <w:szCs w:val="20"/>
          <w:lang w:val="fr-FR"/>
        </w:rPr>
        <w:t>. Mais Baudelaire semble offrir</w:t>
      </w:r>
      <w:r w:rsidR="004674DB" w:rsidRPr="00447478">
        <w:rPr>
          <w:rFonts w:ascii="Calisto MT" w:hAnsi="Calisto MT"/>
          <w:sz w:val="20"/>
          <w:szCs w:val="20"/>
          <w:lang w:val="fr-FR"/>
        </w:rPr>
        <w:t xml:space="preserve"> dans ce poème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 une réécriture, ou au moins une déstabilisation, de c</w:t>
      </w:r>
      <w:r w:rsidR="00BD0DFF" w:rsidRPr="00447478">
        <w:rPr>
          <w:rFonts w:ascii="Calisto MT" w:hAnsi="Calisto MT"/>
          <w:sz w:val="20"/>
          <w:szCs w:val="20"/>
          <w:lang w:val="fr-FR"/>
        </w:rPr>
        <w:t xml:space="preserve">et intertexte 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de séduction </w:t>
      </w:r>
      <w:r w:rsidR="00BD0DFF" w:rsidRPr="00447478">
        <w:rPr>
          <w:rFonts w:ascii="Calisto MT" w:hAnsi="Calisto MT"/>
          <w:sz w:val="20"/>
          <w:szCs w:val="20"/>
          <w:lang w:val="fr-FR"/>
        </w:rPr>
        <w:t>ronsardien</w:t>
      </w:r>
      <w:r w:rsidR="00D40B9A" w:rsidRPr="00447478">
        <w:rPr>
          <w:rFonts w:ascii="Calisto MT" w:hAnsi="Calisto MT"/>
          <w:sz w:val="20"/>
          <w:szCs w:val="20"/>
          <w:lang w:val="fr-FR"/>
        </w:rPr>
        <w:t>ne</w:t>
      </w:r>
      <w:r w:rsidR="00BD0DFF" w:rsidRPr="00447478">
        <w:rPr>
          <w:rFonts w:ascii="Calisto MT" w:hAnsi="Calisto MT"/>
          <w:sz w:val="20"/>
          <w:szCs w:val="20"/>
          <w:lang w:val="fr-FR"/>
        </w:rPr>
        <w:t xml:space="preserve">, </w:t>
      </w:r>
      <w:r w:rsidR="00171870" w:rsidRPr="00447478">
        <w:rPr>
          <w:rFonts w:ascii="Calisto MT" w:hAnsi="Calisto MT"/>
          <w:sz w:val="20"/>
          <w:szCs w:val="20"/>
          <w:lang w:val="fr-FR"/>
        </w:rPr>
        <w:t>car l’objet érotisé, esthétisé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— ce qui sert comme démonstration concrète de la mortalité— n’est ni la femme ni la nature ; c’est le </w:t>
      </w:r>
      <w:proofErr w:type="spellStart"/>
      <w:r w:rsidR="00D40B9A" w:rsidRPr="00447478">
        <w:rPr>
          <w:rFonts w:ascii="Calisto MT" w:hAnsi="Calisto MT"/>
          <w:sz w:val="20"/>
          <w:szCs w:val="20"/>
          <w:lang w:val="fr-FR"/>
        </w:rPr>
        <w:t>laid</w:t>
      </w:r>
      <w:proofErr w:type="spellEnd"/>
      <w:r w:rsidR="00BD0DFF" w:rsidRPr="00447478">
        <w:rPr>
          <w:rFonts w:ascii="Calisto MT" w:hAnsi="Calisto MT"/>
          <w:sz w:val="20"/>
          <w:szCs w:val="20"/>
          <w:lang w:val="fr-FR"/>
        </w:rPr>
        <w:t xml:space="preserve">. 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Et </w:t>
      </w:r>
      <w:r w:rsidR="00DD182B" w:rsidRPr="00447478">
        <w:rPr>
          <w:rFonts w:ascii="Calisto MT" w:hAnsi="Calisto MT"/>
          <w:sz w:val="20"/>
          <w:szCs w:val="20"/>
          <w:lang w:val="fr-FR"/>
        </w:rPr>
        <w:t>la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 séduction </w:t>
      </w:r>
      <w:r w:rsidR="00975E7F" w:rsidRPr="00447478">
        <w:rPr>
          <w:rFonts w:ascii="Calisto MT" w:hAnsi="Calisto MT"/>
          <w:sz w:val="20"/>
          <w:szCs w:val="20"/>
          <w:lang w:val="fr-FR"/>
        </w:rPr>
        <w:t>pou</w:t>
      </w:r>
      <w:r w:rsidR="00975E7F" w:rsidRPr="00447478">
        <w:rPr>
          <w:rFonts w:ascii="Calisto MT" w:hAnsi="Calisto MT"/>
          <w:sz w:val="20"/>
          <w:szCs w:val="20"/>
          <w:lang w:val="fr-FR"/>
        </w:rPr>
        <w:t>r</w:t>
      </w:r>
      <w:r w:rsidR="00975E7F" w:rsidRPr="00447478">
        <w:rPr>
          <w:rFonts w:ascii="Calisto MT" w:hAnsi="Calisto MT"/>
          <w:sz w:val="20"/>
          <w:szCs w:val="20"/>
          <w:lang w:val="fr-FR"/>
        </w:rPr>
        <w:t>suivie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 par le poète est </w:t>
      </w:r>
      <w:r w:rsidR="002B6020" w:rsidRPr="00447478">
        <w:rPr>
          <w:rFonts w:ascii="Calisto MT" w:hAnsi="Calisto MT"/>
          <w:sz w:val="20"/>
          <w:szCs w:val="20"/>
          <w:lang w:val="fr-FR"/>
        </w:rPr>
        <w:t xml:space="preserve">une séduction </w:t>
      </w:r>
      <w:r w:rsidR="00DD182B" w:rsidRPr="00447478">
        <w:rPr>
          <w:rFonts w:ascii="Calisto MT" w:hAnsi="Calisto MT"/>
          <w:sz w:val="20"/>
          <w:szCs w:val="20"/>
          <w:lang w:val="fr-FR"/>
        </w:rPr>
        <w:t>qui s’en sert de ce</w:t>
      </w:r>
      <w:r w:rsidR="002B6020" w:rsidRPr="00447478">
        <w:rPr>
          <w:rFonts w:ascii="Calisto MT" w:hAnsi="Calisto MT"/>
          <w:sz w:val="20"/>
          <w:szCs w:val="20"/>
          <w:lang w:val="fr-FR"/>
        </w:rPr>
        <w:t xml:space="preserve"> laid. </w:t>
      </w:r>
    </w:p>
    <w:p w14:paraId="76AE70DA" w14:textId="746DF4D8" w:rsidR="00DA215F" w:rsidRPr="00447478" w:rsidRDefault="0099354A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La thématique de l</w:t>
      </w:r>
      <w:r w:rsidR="00E729AC" w:rsidRPr="00447478">
        <w:rPr>
          <w:rFonts w:ascii="Calisto MT" w:hAnsi="Calisto MT"/>
          <w:sz w:val="20"/>
          <w:szCs w:val="20"/>
          <w:lang w:val="fr-FR"/>
        </w:rPr>
        <w:t>a séduction</w:t>
      </w:r>
      <w:r w:rsidR="00FD5A33" w:rsidRPr="00447478">
        <w:rPr>
          <w:rFonts w:ascii="Calisto MT" w:hAnsi="Calisto MT"/>
          <w:sz w:val="20"/>
          <w:szCs w:val="20"/>
          <w:lang w:val="fr-FR"/>
        </w:rPr>
        <w:t xml:space="preserve"> se fait sentir tôt dans le poème</w:t>
      </w:r>
      <w:r w:rsidR="009F5579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E123A6" w:rsidRPr="00447478">
        <w:rPr>
          <w:rFonts w:ascii="Calisto MT" w:hAnsi="Calisto MT"/>
          <w:sz w:val="20"/>
          <w:szCs w:val="20"/>
          <w:lang w:val="fr-FR"/>
        </w:rPr>
        <w:t>(</w:t>
      </w:r>
      <w:r w:rsidR="00BD0DFF" w:rsidRPr="00447478">
        <w:rPr>
          <w:rFonts w:ascii="Calisto MT" w:hAnsi="Calisto MT"/>
          <w:sz w:val="20"/>
          <w:szCs w:val="20"/>
          <w:lang w:val="fr-FR"/>
        </w:rPr>
        <w:t>la charogne est initialement invoquée</w:t>
      </w:r>
      <w:r w:rsidR="009F5579" w:rsidRPr="00447478">
        <w:rPr>
          <w:rFonts w:ascii="Calisto MT" w:hAnsi="Calisto MT"/>
          <w:sz w:val="20"/>
          <w:szCs w:val="20"/>
          <w:lang w:val="fr-FR"/>
        </w:rPr>
        <w:t xml:space="preserve"> sur son lit de mort, </w:t>
      </w:r>
      <w:r w:rsidR="00DA215F" w:rsidRPr="00447478">
        <w:rPr>
          <w:rFonts w:ascii="Calisto MT" w:hAnsi="Calisto MT"/>
          <w:sz w:val="20"/>
          <w:szCs w:val="20"/>
          <w:lang w:val="fr-FR"/>
        </w:rPr>
        <w:t>« </w:t>
      </w:r>
      <w:r w:rsidR="009F5579" w:rsidRPr="00447478">
        <w:rPr>
          <w:rFonts w:ascii="Calisto MT" w:hAnsi="Calisto MT"/>
          <w:sz w:val="20"/>
          <w:szCs w:val="20"/>
          <w:lang w:val="fr-FR"/>
        </w:rPr>
        <w:t>semé de cailloux</w:t>
      </w:r>
      <w:r w:rsidR="00DA215F" w:rsidRPr="00447478">
        <w:rPr>
          <w:rFonts w:ascii="Calisto MT" w:hAnsi="Calisto MT"/>
          <w:sz w:val="20"/>
          <w:szCs w:val="20"/>
          <w:lang w:val="fr-FR"/>
        </w:rPr>
        <w:t> »</w:t>
      </w:r>
      <w:r w:rsidR="009F5579" w:rsidRPr="00447478">
        <w:rPr>
          <w:rFonts w:ascii="Calisto MT" w:hAnsi="Calisto MT"/>
          <w:sz w:val="20"/>
          <w:szCs w:val="20"/>
          <w:lang w:val="fr-FR"/>
        </w:rPr>
        <w:t>, qui double comme lit conjugale</w:t>
      </w:r>
      <w:r w:rsidR="00E123A6" w:rsidRPr="00447478">
        <w:rPr>
          <w:rFonts w:ascii="Calisto MT" w:hAnsi="Calisto MT"/>
          <w:sz w:val="20"/>
          <w:szCs w:val="20"/>
          <w:lang w:val="fr-FR"/>
        </w:rPr>
        <w:t>)</w:t>
      </w:r>
      <w:r w:rsidR="004674DB" w:rsidRPr="00447478">
        <w:rPr>
          <w:rFonts w:ascii="Calisto MT" w:hAnsi="Calisto MT"/>
          <w:sz w:val="20"/>
          <w:szCs w:val="20"/>
          <w:lang w:val="fr-FR"/>
        </w:rPr>
        <w:t>,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FD5A33" w:rsidRPr="00447478">
        <w:rPr>
          <w:rFonts w:ascii="Calisto MT" w:hAnsi="Calisto MT"/>
          <w:sz w:val="20"/>
          <w:szCs w:val="20"/>
          <w:lang w:val="fr-FR"/>
        </w:rPr>
        <w:t xml:space="preserve">et </w:t>
      </w:r>
      <w:r w:rsidR="00E123A6" w:rsidRPr="00447478">
        <w:rPr>
          <w:rFonts w:ascii="Calisto MT" w:hAnsi="Calisto MT"/>
          <w:sz w:val="20"/>
          <w:szCs w:val="20"/>
          <w:lang w:val="fr-FR"/>
        </w:rPr>
        <w:t xml:space="preserve">elle </w:t>
      </w:r>
      <w:r w:rsidR="00FD5A33" w:rsidRPr="00447478">
        <w:rPr>
          <w:rFonts w:ascii="Calisto MT" w:hAnsi="Calisto MT"/>
          <w:sz w:val="20"/>
          <w:szCs w:val="20"/>
          <w:lang w:val="fr-FR"/>
        </w:rPr>
        <w:t xml:space="preserve">se </w:t>
      </w:r>
      <w:r w:rsidR="00E729AC" w:rsidRPr="00447478">
        <w:rPr>
          <w:rFonts w:ascii="Calisto MT" w:hAnsi="Calisto MT"/>
          <w:sz w:val="20"/>
          <w:szCs w:val="20"/>
          <w:lang w:val="fr-FR"/>
        </w:rPr>
        <w:t xml:space="preserve">développe </w:t>
      </w:r>
      <w:r w:rsidR="009F5579" w:rsidRPr="00447478">
        <w:rPr>
          <w:rFonts w:ascii="Calisto MT" w:hAnsi="Calisto MT"/>
          <w:sz w:val="20"/>
          <w:szCs w:val="20"/>
          <w:lang w:val="fr-FR"/>
        </w:rPr>
        <w:t>dans les strophes qui su</w:t>
      </w:r>
      <w:r w:rsidR="009F5579" w:rsidRPr="00447478">
        <w:rPr>
          <w:rFonts w:ascii="Calisto MT" w:hAnsi="Calisto MT"/>
          <w:sz w:val="20"/>
          <w:szCs w:val="20"/>
          <w:lang w:val="fr-FR"/>
        </w:rPr>
        <w:t>i</w:t>
      </w:r>
      <w:r w:rsidR="009F5579" w:rsidRPr="00447478">
        <w:rPr>
          <w:rFonts w:ascii="Calisto MT" w:hAnsi="Calisto MT"/>
          <w:sz w:val="20"/>
          <w:szCs w:val="20"/>
          <w:lang w:val="fr-FR"/>
        </w:rPr>
        <w:lastRenderedPageBreak/>
        <w:t>vent. La comparaison de la charogne à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« une femme lubrique » avec  s</w:t>
      </w:r>
      <w:r w:rsidR="009F5579" w:rsidRPr="00447478">
        <w:rPr>
          <w:rFonts w:ascii="Calisto MT" w:hAnsi="Calisto MT"/>
          <w:sz w:val="20"/>
          <w:szCs w:val="20"/>
          <w:lang w:val="fr-FR"/>
        </w:rPr>
        <w:t>es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 « jambes en l’air » </w:t>
      </w:r>
      <w:r w:rsidR="009F5579" w:rsidRPr="00447478">
        <w:rPr>
          <w:rFonts w:ascii="Calisto MT" w:hAnsi="Calisto MT"/>
          <w:sz w:val="20"/>
          <w:szCs w:val="20"/>
          <w:lang w:val="fr-FR"/>
        </w:rPr>
        <w:t>la sexualise explicite</w:t>
      </w:r>
      <w:r w:rsidR="00DA215F" w:rsidRPr="00447478">
        <w:rPr>
          <w:rFonts w:ascii="Calisto MT" w:hAnsi="Calisto MT"/>
          <w:sz w:val="20"/>
          <w:szCs w:val="20"/>
          <w:lang w:val="fr-FR"/>
        </w:rPr>
        <w:t>ment. Sa rigidité cadavérique, c</w:t>
      </w:r>
      <w:r w:rsidR="009F5579" w:rsidRPr="00447478">
        <w:rPr>
          <w:rFonts w:ascii="Calisto MT" w:hAnsi="Calisto MT"/>
          <w:sz w:val="20"/>
          <w:szCs w:val="20"/>
          <w:lang w:val="fr-FR"/>
        </w:rPr>
        <w:t>e</w:t>
      </w:r>
      <w:r w:rsidR="00171870" w:rsidRPr="00447478">
        <w:rPr>
          <w:rFonts w:ascii="Calisto MT" w:hAnsi="Calisto MT"/>
          <w:sz w:val="20"/>
          <w:szCs w:val="20"/>
          <w:lang w:val="fr-FR"/>
        </w:rPr>
        <w:t>tte</w:t>
      </w:r>
      <w:r w:rsidR="009F5579" w:rsidRPr="00447478">
        <w:rPr>
          <w:rFonts w:ascii="Calisto MT" w:hAnsi="Calisto MT"/>
          <w:sz w:val="20"/>
          <w:szCs w:val="20"/>
          <w:lang w:val="fr-FR"/>
        </w:rPr>
        <w:t xml:space="preserve"> </w:t>
      </w:r>
      <w:proofErr w:type="spellStart"/>
      <w:r w:rsidR="009F5579" w:rsidRPr="00447478">
        <w:rPr>
          <w:rFonts w:ascii="Calisto MT" w:hAnsi="Calisto MT"/>
          <w:i/>
          <w:sz w:val="20"/>
          <w:szCs w:val="20"/>
          <w:lang w:val="fr-FR"/>
        </w:rPr>
        <w:t>rigor</w:t>
      </w:r>
      <w:proofErr w:type="spellEnd"/>
      <w:r w:rsidR="009F5579" w:rsidRPr="00447478">
        <w:rPr>
          <w:rFonts w:ascii="Calisto MT" w:hAnsi="Calisto MT"/>
          <w:i/>
          <w:sz w:val="20"/>
          <w:szCs w:val="20"/>
          <w:lang w:val="fr-FR"/>
        </w:rPr>
        <w:t xml:space="preserve"> </w:t>
      </w:r>
      <w:proofErr w:type="spellStart"/>
      <w:r w:rsidR="009F5579" w:rsidRPr="00447478">
        <w:rPr>
          <w:rFonts w:ascii="Calisto MT" w:hAnsi="Calisto MT"/>
          <w:i/>
          <w:sz w:val="20"/>
          <w:szCs w:val="20"/>
          <w:lang w:val="fr-FR"/>
        </w:rPr>
        <w:t>mortis</w:t>
      </w:r>
      <w:proofErr w:type="spellEnd"/>
      <w:r w:rsidR="009F5579" w:rsidRPr="00447478">
        <w:rPr>
          <w:rFonts w:ascii="Calisto MT" w:hAnsi="Calisto MT"/>
          <w:sz w:val="20"/>
          <w:szCs w:val="20"/>
          <w:lang w:val="fr-FR"/>
        </w:rPr>
        <w:t xml:space="preserve"> du corps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 pétrifié</w:t>
      </w:r>
      <w:r w:rsidR="009F5579" w:rsidRPr="00447478">
        <w:rPr>
          <w:rFonts w:ascii="Calisto MT" w:hAnsi="Calisto MT"/>
          <w:sz w:val="20"/>
          <w:szCs w:val="20"/>
          <w:lang w:val="fr-FR"/>
        </w:rPr>
        <w:t xml:space="preserve">, est transformée en </w:t>
      </w:r>
      <w:r w:rsidR="003A27F7" w:rsidRPr="00447478">
        <w:rPr>
          <w:rFonts w:ascii="Calisto MT" w:hAnsi="Calisto MT"/>
          <w:sz w:val="20"/>
          <w:szCs w:val="20"/>
          <w:lang w:val="fr-FR"/>
        </w:rPr>
        <w:t>signe de la prostituée, e</w:t>
      </w:r>
      <w:r w:rsidR="003A27F7" w:rsidRPr="00447478">
        <w:rPr>
          <w:rFonts w:ascii="Calisto MT" w:hAnsi="Calisto MT"/>
          <w:sz w:val="20"/>
          <w:szCs w:val="20"/>
          <w:lang w:val="fr-FR"/>
        </w:rPr>
        <w:t>m</w:t>
      </w:r>
      <w:r w:rsidR="003A27F7" w:rsidRPr="00447478">
        <w:rPr>
          <w:rFonts w:ascii="Calisto MT" w:hAnsi="Calisto MT"/>
          <w:sz w:val="20"/>
          <w:szCs w:val="20"/>
          <w:lang w:val="fr-FR"/>
        </w:rPr>
        <w:t>blème de la femme déchue.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Baudelaire présente une charogne vénale</w:t>
      </w:r>
      <w:r w:rsidR="00E123A6" w:rsidRPr="00447478">
        <w:rPr>
          <w:rFonts w:ascii="Calisto MT" w:hAnsi="Calisto MT"/>
          <w:sz w:val="20"/>
          <w:szCs w:val="20"/>
          <w:lang w:val="fr-FR"/>
        </w:rPr>
        <w:t>, e</w:t>
      </w:r>
      <w:r w:rsidR="00E123A6" w:rsidRPr="00447478">
        <w:rPr>
          <w:rFonts w:ascii="Calisto MT" w:hAnsi="Calisto MT"/>
          <w:sz w:val="20"/>
          <w:szCs w:val="20"/>
          <w:lang w:val="fr-FR"/>
        </w:rPr>
        <w:t>m</w:t>
      </w:r>
      <w:r w:rsidR="00E123A6" w:rsidRPr="00447478">
        <w:rPr>
          <w:rFonts w:ascii="Calisto MT" w:hAnsi="Calisto MT"/>
          <w:sz w:val="20"/>
          <w:szCs w:val="20"/>
          <w:lang w:val="fr-FR"/>
        </w:rPr>
        <w:t>pressée au coït. Elle est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exposée (v. 9), ouverte et nonchalante (v. 7), en train de s’épanouir (v. 14) avant</w:t>
      </w:r>
      <w:r w:rsidR="00E123A6" w:rsidRPr="00447478">
        <w:rPr>
          <w:rFonts w:ascii="Calisto MT" w:hAnsi="Calisto MT"/>
          <w:sz w:val="20"/>
          <w:szCs w:val="20"/>
          <w:lang w:val="fr-FR"/>
        </w:rPr>
        <w:t xml:space="preserve"> le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regard du poète— le regard masculin et pha</w:t>
      </w:r>
      <w:r w:rsidR="00DA215F" w:rsidRPr="00447478">
        <w:rPr>
          <w:rFonts w:ascii="Calisto MT" w:hAnsi="Calisto MT"/>
          <w:sz w:val="20"/>
          <w:szCs w:val="20"/>
          <w:lang w:val="fr-FR"/>
        </w:rPr>
        <w:t>l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locentrique qui la surveille, qui la fétichise, qui </w:t>
      </w:r>
      <w:r w:rsidR="00D40B9A" w:rsidRPr="00447478">
        <w:rPr>
          <w:rFonts w:ascii="Calisto MT" w:hAnsi="Calisto MT"/>
          <w:sz w:val="20"/>
          <w:szCs w:val="20"/>
          <w:lang w:val="fr-FR"/>
        </w:rPr>
        <w:t>va jusqu’à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 la </w:t>
      </w:r>
      <w:r w:rsidR="00D40B9A" w:rsidRPr="00447478">
        <w:rPr>
          <w:rFonts w:ascii="Calisto MT" w:hAnsi="Calisto MT"/>
          <w:sz w:val="20"/>
          <w:szCs w:val="20"/>
          <w:lang w:val="fr-FR"/>
        </w:rPr>
        <w:t>pénétrer</w:t>
      </w:r>
      <w:r w:rsidR="00DA215F" w:rsidRPr="00447478">
        <w:rPr>
          <w:rFonts w:ascii="Calisto MT" w:hAnsi="Calisto MT"/>
          <w:sz w:val="20"/>
          <w:szCs w:val="20"/>
          <w:lang w:val="fr-FR"/>
        </w:rPr>
        <w:t xml:space="preserve">. </w:t>
      </w:r>
    </w:p>
    <w:p w14:paraId="60B9C5B3" w14:textId="094FE033" w:rsidR="003555A5" w:rsidRDefault="006D4F43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Les mouvements des mouches et des larves le long du corps renforcent l’érotisation du cadavre. La charogne est r</w:t>
      </w:r>
      <w:r w:rsidR="00E123A6" w:rsidRPr="00447478">
        <w:rPr>
          <w:rFonts w:ascii="Calisto MT" w:hAnsi="Calisto MT"/>
          <w:sz w:val="20"/>
          <w:szCs w:val="20"/>
          <w:lang w:val="fr-FR"/>
        </w:rPr>
        <w:t>avie d’insectes</w:t>
      </w:r>
      <w:r w:rsidRPr="00447478">
        <w:rPr>
          <w:rFonts w:ascii="Calisto MT" w:hAnsi="Calisto MT"/>
          <w:sz w:val="20"/>
          <w:szCs w:val="20"/>
          <w:lang w:val="fr-FR"/>
        </w:rPr>
        <w:t>— mangée, dévorée de baisers (v. 46) —</w:t>
      </w:r>
      <w:r w:rsidR="00E123A6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Pr="00447478">
        <w:rPr>
          <w:rFonts w:ascii="Calisto MT" w:hAnsi="Calisto MT"/>
          <w:sz w:val="20"/>
          <w:szCs w:val="20"/>
          <w:lang w:val="fr-FR"/>
        </w:rPr>
        <w:t>qui bourdo</w:t>
      </w:r>
      <w:r w:rsidRPr="00447478">
        <w:rPr>
          <w:rFonts w:ascii="Calisto MT" w:hAnsi="Calisto MT"/>
          <w:sz w:val="20"/>
          <w:szCs w:val="20"/>
          <w:lang w:val="fr-FR"/>
        </w:rPr>
        <w:t>n</w:t>
      </w:r>
      <w:r w:rsidRPr="00447478">
        <w:rPr>
          <w:rFonts w:ascii="Calisto MT" w:hAnsi="Calisto MT"/>
          <w:sz w:val="20"/>
          <w:szCs w:val="20"/>
          <w:lang w:val="fr-FR"/>
        </w:rPr>
        <w:t xml:space="preserve">nent sur sa chair avec </w:t>
      </w:r>
      <w:r w:rsidR="00E123A6" w:rsidRPr="00447478">
        <w:rPr>
          <w:rFonts w:ascii="Calisto MT" w:hAnsi="Calisto MT"/>
          <w:sz w:val="20"/>
          <w:szCs w:val="20"/>
          <w:lang w:val="fr-FR"/>
        </w:rPr>
        <w:t>un appétit sexuel</w:t>
      </w:r>
      <w:r w:rsidR="003D1768" w:rsidRPr="00447478">
        <w:rPr>
          <w:rFonts w:ascii="Calisto MT" w:hAnsi="Calisto MT"/>
          <w:sz w:val="20"/>
          <w:szCs w:val="20"/>
          <w:lang w:val="fr-FR"/>
        </w:rPr>
        <w:t xml:space="preserve">, et qui y forniquent, et y « multiplient » (v. 24) eux-mêmes. </w:t>
      </w:r>
      <w:r w:rsidR="00C97143" w:rsidRPr="00447478">
        <w:rPr>
          <w:rFonts w:ascii="Calisto MT" w:hAnsi="Calisto MT"/>
          <w:sz w:val="20"/>
          <w:szCs w:val="20"/>
          <w:lang w:val="fr-FR"/>
        </w:rPr>
        <w:t>Baudelaire rapporte ce raviss</w:t>
      </w:r>
      <w:r w:rsidR="00C97143" w:rsidRPr="00447478">
        <w:rPr>
          <w:rFonts w:ascii="Calisto MT" w:hAnsi="Calisto MT"/>
          <w:sz w:val="20"/>
          <w:szCs w:val="20"/>
          <w:lang w:val="fr-FR"/>
        </w:rPr>
        <w:t>e</w:t>
      </w:r>
      <w:r w:rsidR="00C97143" w:rsidRPr="00447478">
        <w:rPr>
          <w:rFonts w:ascii="Calisto MT" w:hAnsi="Calisto MT"/>
          <w:sz w:val="20"/>
          <w:szCs w:val="20"/>
          <w:lang w:val="fr-FR"/>
        </w:rPr>
        <w:t>ment insecte en termes d’une conquête sexuelle. </w:t>
      </w:r>
      <w:r w:rsidR="003D1768" w:rsidRPr="00447478">
        <w:rPr>
          <w:rFonts w:ascii="Calisto MT" w:hAnsi="Calisto MT"/>
          <w:sz w:val="20"/>
          <w:szCs w:val="20"/>
          <w:lang w:val="fr-FR"/>
        </w:rPr>
        <w:t>Les animations</w:t>
      </w:r>
      <w:r w:rsidR="00C97143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3D1768" w:rsidRPr="00447478">
        <w:rPr>
          <w:rFonts w:ascii="Calisto MT" w:hAnsi="Calisto MT"/>
          <w:sz w:val="20"/>
          <w:szCs w:val="20"/>
          <w:lang w:val="fr-FR"/>
        </w:rPr>
        <w:t>et le bourdonnement des insectes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975E7F" w:rsidRPr="00447478">
        <w:rPr>
          <w:rFonts w:ascii="Calisto MT" w:hAnsi="Calisto MT"/>
          <w:sz w:val="20"/>
          <w:szCs w:val="20"/>
          <w:lang w:val="fr-FR"/>
        </w:rPr>
        <w:t>évoquent</w:t>
      </w:r>
      <w:r w:rsidR="003D1768" w:rsidRPr="00447478">
        <w:rPr>
          <w:rFonts w:ascii="Calisto MT" w:hAnsi="Calisto MT"/>
          <w:sz w:val="20"/>
          <w:szCs w:val="20"/>
          <w:lang w:val="fr-FR"/>
        </w:rPr>
        <w:t xml:space="preserve"> les mouvements ryt</w:t>
      </w:r>
      <w:r w:rsidR="003D1768" w:rsidRPr="00447478">
        <w:rPr>
          <w:rFonts w:ascii="Calisto MT" w:hAnsi="Calisto MT"/>
          <w:sz w:val="20"/>
          <w:szCs w:val="20"/>
          <w:lang w:val="fr-FR"/>
        </w:rPr>
        <w:t>h</w:t>
      </w:r>
      <w:r w:rsidR="003D1768" w:rsidRPr="00447478">
        <w:rPr>
          <w:rFonts w:ascii="Calisto MT" w:hAnsi="Calisto MT"/>
          <w:sz w:val="20"/>
          <w:szCs w:val="20"/>
          <w:lang w:val="fr-FR"/>
        </w:rPr>
        <w:t>miques du coït, que Baudelaire décrit d’abord en termes des vagues de plaisir :</w:t>
      </w:r>
    </w:p>
    <w:p w14:paraId="1C8703C9" w14:textId="77777777" w:rsidR="00447478" w:rsidRPr="00447478" w:rsidRDefault="00447478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</w:p>
    <w:p w14:paraId="4FCD1481" w14:textId="3571FB34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left="720"/>
        <w:rPr>
          <w:rFonts w:ascii="Calisto MT" w:hAnsi="Calisto MT" w:cs="Arial"/>
          <w:sz w:val="16"/>
          <w:szCs w:val="16"/>
        </w:rPr>
      </w:pPr>
      <w:r w:rsidRPr="00447478">
        <w:rPr>
          <w:rFonts w:ascii="Calisto MT" w:hAnsi="Calisto MT" w:cs="Arial"/>
          <w:sz w:val="16"/>
          <w:szCs w:val="16"/>
        </w:rPr>
        <w:t xml:space="preserve">Tout </w:t>
      </w:r>
      <w:proofErr w:type="spellStart"/>
      <w:r w:rsidRPr="00447478">
        <w:rPr>
          <w:rFonts w:ascii="Calisto MT" w:hAnsi="Calisto MT" w:cs="Arial"/>
          <w:sz w:val="16"/>
          <w:szCs w:val="16"/>
        </w:rPr>
        <w:t>cela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descendait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, </w:t>
      </w:r>
      <w:proofErr w:type="spellStart"/>
      <w:r w:rsidRPr="00447478">
        <w:rPr>
          <w:rFonts w:ascii="Calisto MT" w:hAnsi="Calisto MT" w:cs="Arial"/>
          <w:sz w:val="16"/>
          <w:szCs w:val="16"/>
        </w:rPr>
        <w:t>montait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comme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une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vague,</w:t>
      </w:r>
    </w:p>
    <w:p w14:paraId="0998782D" w14:textId="77777777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r w:rsidRPr="00447478">
        <w:rPr>
          <w:rFonts w:ascii="Calisto MT" w:hAnsi="Calisto MT" w:cs="Arial"/>
          <w:sz w:val="16"/>
          <w:szCs w:val="16"/>
        </w:rPr>
        <w:t>Ou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s'élançait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en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proofErr w:type="gramStart"/>
      <w:r w:rsidRPr="00447478">
        <w:rPr>
          <w:rFonts w:ascii="Calisto MT" w:hAnsi="Calisto MT" w:cs="Arial"/>
          <w:sz w:val="16"/>
          <w:szCs w:val="16"/>
        </w:rPr>
        <w:t>pétillant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;</w:t>
      </w:r>
      <w:proofErr w:type="gramEnd"/>
    </w:p>
    <w:p w14:paraId="39470B9F" w14:textId="77777777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r w:rsidRPr="00447478">
        <w:rPr>
          <w:rFonts w:ascii="Calisto MT" w:hAnsi="Calisto MT" w:cs="Arial"/>
          <w:sz w:val="16"/>
          <w:szCs w:val="16"/>
        </w:rPr>
        <w:t xml:space="preserve">On </w:t>
      </w:r>
      <w:proofErr w:type="spellStart"/>
      <w:r w:rsidRPr="00447478">
        <w:rPr>
          <w:rFonts w:ascii="Calisto MT" w:hAnsi="Calisto MT" w:cs="Arial"/>
          <w:sz w:val="16"/>
          <w:szCs w:val="16"/>
        </w:rPr>
        <w:t>eût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dit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que le corps, </w:t>
      </w:r>
      <w:proofErr w:type="spellStart"/>
      <w:r w:rsidRPr="00447478">
        <w:rPr>
          <w:rFonts w:ascii="Calisto MT" w:hAnsi="Calisto MT" w:cs="Arial"/>
          <w:sz w:val="16"/>
          <w:szCs w:val="16"/>
        </w:rPr>
        <w:t>enflé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d'un </w:t>
      </w:r>
      <w:proofErr w:type="spellStart"/>
      <w:r w:rsidRPr="00447478">
        <w:rPr>
          <w:rFonts w:ascii="Calisto MT" w:hAnsi="Calisto MT" w:cs="Arial"/>
          <w:sz w:val="16"/>
          <w:szCs w:val="16"/>
        </w:rPr>
        <w:t>souffle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vague,</w:t>
      </w:r>
    </w:p>
    <w:p w14:paraId="68F37E0F" w14:textId="35EB4133" w:rsidR="009806CF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proofErr w:type="gramStart"/>
      <w:r w:rsidRPr="00447478">
        <w:rPr>
          <w:rFonts w:ascii="Calisto MT" w:hAnsi="Calisto MT" w:cs="Arial"/>
          <w:sz w:val="16"/>
          <w:szCs w:val="16"/>
        </w:rPr>
        <w:t>Vivait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en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se </w:t>
      </w:r>
      <w:proofErr w:type="spellStart"/>
      <w:r w:rsidRPr="00447478">
        <w:rPr>
          <w:rFonts w:ascii="Calisto MT" w:hAnsi="Calisto MT" w:cs="Arial"/>
          <w:sz w:val="16"/>
          <w:szCs w:val="16"/>
        </w:rPr>
        <w:t>multipliant</w:t>
      </w:r>
      <w:proofErr w:type="spellEnd"/>
      <w:r w:rsidRPr="00447478">
        <w:rPr>
          <w:rFonts w:ascii="Calisto MT" w:hAnsi="Calisto MT" w:cs="Arial"/>
          <w:sz w:val="16"/>
          <w:szCs w:val="16"/>
        </w:rPr>
        <w:t>.</w:t>
      </w:r>
      <w:proofErr w:type="gramEnd"/>
      <w:r w:rsidR="007876E1" w:rsidRPr="00447478">
        <w:rPr>
          <w:rFonts w:ascii="Calisto MT" w:hAnsi="Calisto MT" w:cs="Arial"/>
          <w:sz w:val="16"/>
          <w:szCs w:val="16"/>
        </w:rPr>
        <w:t xml:space="preserve"> (</w:t>
      </w:r>
      <w:proofErr w:type="gramStart"/>
      <w:r w:rsidR="007876E1" w:rsidRPr="00447478">
        <w:rPr>
          <w:rFonts w:ascii="Calisto MT" w:hAnsi="Calisto MT" w:cs="Arial"/>
          <w:sz w:val="16"/>
          <w:szCs w:val="16"/>
        </w:rPr>
        <w:t>v. 21</w:t>
      </w:r>
      <w:proofErr w:type="gramEnd"/>
      <w:r w:rsidR="007876E1" w:rsidRPr="00447478">
        <w:rPr>
          <w:rFonts w:ascii="Calisto MT" w:hAnsi="Calisto MT" w:cs="Arial"/>
          <w:sz w:val="16"/>
          <w:szCs w:val="16"/>
        </w:rPr>
        <w:t>–24)</w:t>
      </w:r>
    </w:p>
    <w:p w14:paraId="02A8E561" w14:textId="77777777" w:rsidR="00447478" w:rsidRPr="00447478" w:rsidRDefault="0044747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</w:p>
    <w:p w14:paraId="0AE2F7EC" w14:textId="6FEAD325" w:rsidR="003D1768" w:rsidRDefault="003D1768" w:rsidP="00447478">
      <w:pPr>
        <w:widowControl w:val="0"/>
        <w:autoSpaceDE w:val="0"/>
        <w:autoSpaceDN w:val="0"/>
        <w:adjustRightInd w:val="0"/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 w:cs="Arial"/>
          <w:sz w:val="20"/>
          <w:szCs w:val="20"/>
        </w:rPr>
        <w:t>(</w:t>
      </w:r>
      <w:proofErr w:type="gramStart"/>
      <w:r w:rsidRPr="00447478">
        <w:rPr>
          <w:rFonts w:ascii="Calisto MT" w:hAnsi="Calisto MT"/>
          <w:sz w:val="20"/>
          <w:szCs w:val="20"/>
          <w:lang w:val="fr-FR"/>
        </w:rPr>
        <w:t>vers</w:t>
      </w:r>
      <w:proofErr w:type="gramEnd"/>
      <w:r w:rsidRPr="00447478">
        <w:rPr>
          <w:rFonts w:ascii="Calisto MT" w:hAnsi="Calisto MT"/>
          <w:sz w:val="20"/>
          <w:szCs w:val="20"/>
          <w:lang w:val="fr-FR"/>
        </w:rPr>
        <w:t xml:space="preserve"> dont la syntaxe elle-même crée un balancement classique en positio</w:t>
      </w:r>
      <w:r w:rsidRPr="00447478">
        <w:rPr>
          <w:rFonts w:ascii="Calisto MT" w:hAnsi="Calisto MT"/>
          <w:sz w:val="20"/>
          <w:szCs w:val="20"/>
          <w:lang w:val="fr-FR"/>
        </w:rPr>
        <w:t>n</w:t>
      </w:r>
      <w:r w:rsidRPr="00447478">
        <w:rPr>
          <w:rFonts w:ascii="Calisto MT" w:hAnsi="Calisto MT"/>
          <w:sz w:val="20"/>
          <w:szCs w:val="20"/>
          <w:lang w:val="fr-FR"/>
        </w:rPr>
        <w:t xml:space="preserve">nant les imparfaits de chaque hémistiche— </w:t>
      </w:r>
      <w:r w:rsidRPr="00447478">
        <w:rPr>
          <w:rFonts w:ascii="Calisto MT" w:hAnsi="Calisto MT"/>
          <w:i/>
          <w:sz w:val="20"/>
          <w:szCs w:val="20"/>
          <w:lang w:val="fr-FR"/>
        </w:rPr>
        <w:t>descendait, mo</w:t>
      </w:r>
      <w:r w:rsidRPr="00447478">
        <w:rPr>
          <w:rFonts w:ascii="Calisto MT" w:hAnsi="Calisto MT"/>
          <w:i/>
          <w:sz w:val="20"/>
          <w:szCs w:val="20"/>
          <w:lang w:val="fr-FR"/>
        </w:rPr>
        <w:t>n</w:t>
      </w:r>
      <w:r w:rsidRPr="00447478">
        <w:rPr>
          <w:rFonts w:ascii="Calisto MT" w:hAnsi="Calisto MT"/>
          <w:i/>
          <w:sz w:val="20"/>
          <w:szCs w:val="20"/>
          <w:lang w:val="fr-FR"/>
        </w:rPr>
        <w:t>tait</w:t>
      </w:r>
      <w:r w:rsidRPr="00447478">
        <w:rPr>
          <w:rFonts w:ascii="Calisto MT" w:hAnsi="Calisto MT"/>
          <w:sz w:val="20"/>
          <w:szCs w:val="20"/>
          <w:lang w:val="fr-FR"/>
        </w:rPr>
        <w:t>—autour de la césure) et, ensuite, en termes des gestes itératifs du vanneur :</w:t>
      </w:r>
    </w:p>
    <w:p w14:paraId="247465EC" w14:textId="77777777" w:rsidR="00447478" w:rsidRPr="00447478" w:rsidRDefault="00447478" w:rsidP="00447478">
      <w:pPr>
        <w:widowControl w:val="0"/>
        <w:autoSpaceDE w:val="0"/>
        <w:autoSpaceDN w:val="0"/>
        <w:adjustRightInd w:val="0"/>
        <w:spacing w:line="280" w:lineRule="exact"/>
        <w:rPr>
          <w:rFonts w:ascii="Calisto MT" w:hAnsi="Calisto MT" w:cs="Arial"/>
          <w:sz w:val="20"/>
          <w:szCs w:val="20"/>
        </w:rPr>
      </w:pPr>
    </w:p>
    <w:p w14:paraId="404DC9AA" w14:textId="77777777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gramStart"/>
      <w:r w:rsidRPr="00447478">
        <w:rPr>
          <w:rFonts w:ascii="Calisto MT" w:hAnsi="Calisto MT" w:cs="Arial"/>
          <w:sz w:val="16"/>
          <w:szCs w:val="16"/>
        </w:rPr>
        <w:t>Et</w:t>
      </w:r>
      <w:proofErr w:type="gram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ce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monde </w:t>
      </w:r>
      <w:proofErr w:type="spellStart"/>
      <w:r w:rsidRPr="00447478">
        <w:rPr>
          <w:rFonts w:ascii="Calisto MT" w:hAnsi="Calisto MT" w:cs="Arial"/>
          <w:sz w:val="16"/>
          <w:szCs w:val="16"/>
        </w:rPr>
        <w:t>rendait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une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étrange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musique</w:t>
      </w:r>
      <w:proofErr w:type="spellEnd"/>
      <w:r w:rsidRPr="00447478">
        <w:rPr>
          <w:rFonts w:ascii="Calisto MT" w:hAnsi="Calisto MT" w:cs="Arial"/>
          <w:sz w:val="16"/>
          <w:szCs w:val="16"/>
        </w:rPr>
        <w:t>,</w:t>
      </w:r>
    </w:p>
    <w:p w14:paraId="033E49B1" w14:textId="77777777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r w:rsidRPr="00447478">
        <w:rPr>
          <w:rFonts w:ascii="Calisto MT" w:hAnsi="Calisto MT" w:cs="Arial"/>
          <w:sz w:val="16"/>
          <w:szCs w:val="16"/>
        </w:rPr>
        <w:t>Comme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l'eau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courante </w:t>
      </w:r>
      <w:proofErr w:type="gramStart"/>
      <w:r w:rsidRPr="00447478">
        <w:rPr>
          <w:rFonts w:ascii="Calisto MT" w:hAnsi="Calisto MT" w:cs="Arial"/>
          <w:sz w:val="16"/>
          <w:szCs w:val="16"/>
        </w:rPr>
        <w:t>et</w:t>
      </w:r>
      <w:proofErr w:type="gramEnd"/>
      <w:r w:rsidRPr="00447478">
        <w:rPr>
          <w:rFonts w:ascii="Calisto MT" w:hAnsi="Calisto MT" w:cs="Arial"/>
          <w:sz w:val="16"/>
          <w:szCs w:val="16"/>
        </w:rPr>
        <w:t xml:space="preserve"> le vent,</w:t>
      </w:r>
    </w:p>
    <w:p w14:paraId="079DB0FE" w14:textId="77777777" w:rsidR="003D1768" w:rsidRPr="00447478" w:rsidRDefault="003D1768" w:rsidP="0044747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r w:rsidRPr="00447478">
        <w:rPr>
          <w:rFonts w:ascii="Calisto MT" w:hAnsi="Calisto MT" w:cs="Arial"/>
          <w:sz w:val="16"/>
          <w:szCs w:val="16"/>
        </w:rPr>
        <w:t>Ou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le grain </w:t>
      </w:r>
      <w:proofErr w:type="spellStart"/>
      <w:r w:rsidRPr="00447478">
        <w:rPr>
          <w:rFonts w:ascii="Calisto MT" w:hAnsi="Calisto MT" w:cs="Arial"/>
          <w:sz w:val="16"/>
          <w:szCs w:val="16"/>
        </w:rPr>
        <w:t>qu'un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vanneur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d'un </w:t>
      </w:r>
      <w:proofErr w:type="spellStart"/>
      <w:r w:rsidRPr="00447478">
        <w:rPr>
          <w:rFonts w:ascii="Calisto MT" w:hAnsi="Calisto MT" w:cs="Arial"/>
          <w:sz w:val="16"/>
          <w:szCs w:val="16"/>
        </w:rPr>
        <w:t>mouvement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ryt</w:t>
      </w:r>
      <w:r w:rsidRPr="00447478">
        <w:rPr>
          <w:rFonts w:ascii="Calisto MT" w:hAnsi="Calisto MT" w:cs="Arial"/>
          <w:sz w:val="16"/>
          <w:szCs w:val="16"/>
        </w:rPr>
        <w:t>h</w:t>
      </w:r>
      <w:r w:rsidRPr="00447478">
        <w:rPr>
          <w:rFonts w:ascii="Calisto MT" w:hAnsi="Calisto MT" w:cs="Arial"/>
          <w:sz w:val="16"/>
          <w:szCs w:val="16"/>
        </w:rPr>
        <w:t>mique</w:t>
      </w:r>
      <w:proofErr w:type="spellEnd"/>
    </w:p>
    <w:p w14:paraId="6037F863" w14:textId="1D3103D7" w:rsidR="009806CF" w:rsidRDefault="003D1768" w:rsidP="00447478">
      <w:pPr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r w:rsidRPr="00447478">
        <w:rPr>
          <w:rFonts w:ascii="Calisto MT" w:hAnsi="Calisto MT" w:cs="Arial"/>
          <w:sz w:val="16"/>
          <w:szCs w:val="16"/>
        </w:rPr>
        <w:t>Agite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gramStart"/>
      <w:r w:rsidRPr="00447478">
        <w:rPr>
          <w:rFonts w:ascii="Calisto MT" w:hAnsi="Calisto MT" w:cs="Arial"/>
          <w:sz w:val="16"/>
          <w:szCs w:val="16"/>
        </w:rPr>
        <w:t>et</w:t>
      </w:r>
      <w:proofErr w:type="gram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tourne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447478">
        <w:rPr>
          <w:rFonts w:ascii="Calisto MT" w:hAnsi="Calisto MT" w:cs="Arial"/>
          <w:sz w:val="16"/>
          <w:szCs w:val="16"/>
        </w:rPr>
        <w:t>dans</w:t>
      </w:r>
      <w:proofErr w:type="spellEnd"/>
      <w:r w:rsidRPr="00447478">
        <w:rPr>
          <w:rFonts w:ascii="Calisto MT" w:hAnsi="Calisto MT" w:cs="Arial"/>
          <w:sz w:val="16"/>
          <w:szCs w:val="16"/>
        </w:rPr>
        <w:t xml:space="preserve"> son van.</w:t>
      </w:r>
      <w:r w:rsidR="007876E1" w:rsidRPr="00447478">
        <w:rPr>
          <w:rFonts w:ascii="Calisto MT" w:hAnsi="Calisto MT" w:cs="Arial"/>
          <w:sz w:val="16"/>
          <w:szCs w:val="16"/>
        </w:rPr>
        <w:t xml:space="preserve"> (v. 25– 28)</w:t>
      </w:r>
    </w:p>
    <w:p w14:paraId="2076E49B" w14:textId="77777777" w:rsidR="00447478" w:rsidRPr="00447478" w:rsidRDefault="00447478" w:rsidP="00447478">
      <w:pPr>
        <w:spacing w:line="224" w:lineRule="exact"/>
        <w:ind w:firstLine="720"/>
        <w:rPr>
          <w:rFonts w:ascii="Calisto MT" w:hAnsi="Calisto MT" w:cs="Arial"/>
          <w:sz w:val="16"/>
          <w:szCs w:val="16"/>
        </w:rPr>
      </w:pPr>
    </w:p>
    <w:p w14:paraId="15D37440" w14:textId="69D830F3" w:rsidR="007876E1" w:rsidRPr="00447478" w:rsidRDefault="00C97143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Même la puanteur est convertie en effet sexuel, communiquée en termes de jouissance, d’une extase insupportable : « vous vous crûtes vous évanouir » (v. 12).</w:t>
      </w:r>
    </w:p>
    <w:p w14:paraId="1A314702" w14:textId="4F979AE1" w:rsidR="0043612F" w:rsidRPr="00447478" w:rsidRDefault="003D1768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Ainsi, </w:t>
      </w:r>
      <w:r w:rsidR="007876E1" w:rsidRPr="00447478">
        <w:rPr>
          <w:rFonts w:ascii="Calisto MT" w:hAnsi="Calisto MT"/>
          <w:sz w:val="20"/>
          <w:szCs w:val="20"/>
          <w:lang w:val="fr-FR"/>
        </w:rPr>
        <w:t xml:space="preserve">la charogne </w:t>
      </w:r>
      <w:r w:rsidR="00E55C30" w:rsidRPr="00447478">
        <w:rPr>
          <w:rFonts w:ascii="Calisto MT" w:hAnsi="Calisto MT"/>
          <w:sz w:val="20"/>
          <w:szCs w:val="20"/>
          <w:lang w:val="fr-FR"/>
        </w:rPr>
        <w:t xml:space="preserve">devient une sorte de </w:t>
      </w:r>
      <w:r w:rsidR="00D40B9A" w:rsidRPr="00447478">
        <w:rPr>
          <w:rFonts w:ascii="Calisto MT" w:hAnsi="Calisto MT"/>
          <w:sz w:val="20"/>
          <w:szCs w:val="20"/>
          <w:lang w:val="fr-FR"/>
        </w:rPr>
        <w:t xml:space="preserve">réceptacle </w:t>
      </w:r>
      <w:r w:rsidR="00E55C30" w:rsidRPr="00447478">
        <w:rPr>
          <w:rFonts w:ascii="Calisto MT" w:hAnsi="Calisto MT"/>
          <w:sz w:val="20"/>
          <w:szCs w:val="20"/>
          <w:lang w:val="fr-FR"/>
        </w:rPr>
        <w:t xml:space="preserve">pour les fantasmes </w:t>
      </w:r>
      <w:r w:rsidR="008F75F7" w:rsidRPr="00447478">
        <w:rPr>
          <w:rFonts w:ascii="Calisto MT" w:hAnsi="Calisto MT"/>
          <w:sz w:val="20"/>
          <w:szCs w:val="20"/>
          <w:lang w:val="fr-FR"/>
        </w:rPr>
        <w:t>sexuels</w:t>
      </w:r>
      <w:r w:rsidR="001944FF" w:rsidRPr="00447478">
        <w:rPr>
          <w:rFonts w:ascii="Calisto MT" w:hAnsi="Calisto MT"/>
          <w:sz w:val="20"/>
          <w:szCs w:val="20"/>
          <w:lang w:val="fr-FR"/>
        </w:rPr>
        <w:t xml:space="preserve"> du poète. Il </w:t>
      </w:r>
      <w:r w:rsidR="003555A5" w:rsidRPr="00447478">
        <w:rPr>
          <w:rFonts w:ascii="Calisto MT" w:hAnsi="Calisto MT"/>
          <w:sz w:val="20"/>
          <w:szCs w:val="20"/>
          <w:lang w:val="fr-FR"/>
        </w:rPr>
        <w:t xml:space="preserve">projette </w:t>
      </w:r>
      <w:r w:rsidR="006D4F43" w:rsidRPr="00447478">
        <w:rPr>
          <w:rFonts w:ascii="Calisto MT" w:hAnsi="Calisto MT"/>
          <w:sz w:val="20"/>
          <w:szCs w:val="20"/>
          <w:lang w:val="fr-FR"/>
        </w:rPr>
        <w:t xml:space="preserve">ses désirs </w:t>
      </w:r>
      <w:r w:rsidR="001944FF" w:rsidRPr="00447478">
        <w:rPr>
          <w:rFonts w:ascii="Calisto MT" w:hAnsi="Calisto MT"/>
          <w:sz w:val="20"/>
          <w:szCs w:val="20"/>
          <w:lang w:val="fr-FR"/>
        </w:rPr>
        <w:t>sur l’objet « infâme » en créant un champ lex</w:t>
      </w:r>
      <w:r w:rsidR="001944FF" w:rsidRPr="00447478">
        <w:rPr>
          <w:rFonts w:ascii="Calisto MT" w:hAnsi="Calisto MT"/>
          <w:sz w:val="20"/>
          <w:szCs w:val="20"/>
          <w:lang w:val="fr-FR"/>
        </w:rPr>
        <w:t>i</w:t>
      </w:r>
      <w:r w:rsidR="001944FF" w:rsidRPr="00447478">
        <w:rPr>
          <w:rFonts w:ascii="Calisto MT" w:hAnsi="Calisto MT"/>
          <w:sz w:val="20"/>
          <w:szCs w:val="20"/>
          <w:lang w:val="fr-FR"/>
        </w:rPr>
        <w:t>cal de l’érotique, ce qui sert la double fonction d’animer</w:t>
      </w:r>
      <w:r w:rsidR="008F72B8" w:rsidRPr="00447478">
        <w:rPr>
          <w:rFonts w:ascii="Calisto MT" w:hAnsi="Calisto MT"/>
          <w:sz w:val="20"/>
          <w:szCs w:val="20"/>
          <w:lang w:val="fr-FR"/>
        </w:rPr>
        <w:t>,</w:t>
      </w:r>
      <w:r w:rsidR="001944FF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975E7F" w:rsidRPr="00447478">
        <w:rPr>
          <w:rFonts w:ascii="Calisto MT" w:hAnsi="Calisto MT"/>
          <w:sz w:val="20"/>
          <w:szCs w:val="20"/>
          <w:lang w:val="fr-FR"/>
        </w:rPr>
        <w:t>et</w:t>
      </w:r>
      <w:r w:rsidR="001944FF" w:rsidRPr="00447478">
        <w:rPr>
          <w:rFonts w:ascii="Calisto MT" w:hAnsi="Calisto MT"/>
          <w:sz w:val="20"/>
          <w:szCs w:val="20"/>
          <w:lang w:val="fr-FR"/>
        </w:rPr>
        <w:t xml:space="preserve"> esthétiser</w:t>
      </w:r>
      <w:r w:rsidR="008F72B8" w:rsidRPr="00447478">
        <w:rPr>
          <w:rFonts w:ascii="Calisto MT" w:hAnsi="Calisto MT"/>
          <w:sz w:val="20"/>
          <w:szCs w:val="20"/>
          <w:lang w:val="fr-FR"/>
        </w:rPr>
        <w:t>,</w:t>
      </w:r>
      <w:r w:rsidR="001944FF" w:rsidRPr="00447478">
        <w:rPr>
          <w:rFonts w:ascii="Calisto MT" w:hAnsi="Calisto MT"/>
          <w:sz w:val="20"/>
          <w:szCs w:val="20"/>
          <w:lang w:val="fr-FR"/>
        </w:rPr>
        <w:t xml:space="preserve"> la forme grotesque du cadavre et d’exciter la femme adressée à l’amour.  </w:t>
      </w:r>
    </w:p>
    <w:p w14:paraId="2662AC44" w14:textId="77777777" w:rsidR="00D40B9A" w:rsidRPr="00447478" w:rsidRDefault="00D40B9A" w:rsidP="00447478">
      <w:pPr>
        <w:spacing w:line="280" w:lineRule="exact"/>
        <w:rPr>
          <w:rFonts w:ascii="Calisto MT" w:hAnsi="Calisto MT"/>
          <w:b/>
          <w:sz w:val="20"/>
          <w:szCs w:val="20"/>
          <w:lang w:val="fr-FR"/>
        </w:rPr>
      </w:pPr>
    </w:p>
    <w:p w14:paraId="04FD8728" w14:textId="58C57A8B" w:rsidR="00415235" w:rsidRDefault="002E0BBF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  <w:r w:rsidRPr="00E35D39">
        <w:rPr>
          <w:rFonts w:ascii="Calisto MT" w:hAnsi="Calisto MT"/>
          <w:b/>
          <w:i/>
          <w:sz w:val="22"/>
          <w:szCs w:val="22"/>
          <w:lang w:val="fr-FR"/>
        </w:rPr>
        <w:t>La charogne comme champ</w:t>
      </w:r>
      <w:r w:rsidR="003555A5" w:rsidRPr="00E35D39">
        <w:rPr>
          <w:rFonts w:ascii="Calisto MT" w:hAnsi="Calisto MT"/>
          <w:b/>
          <w:i/>
          <w:sz w:val="22"/>
          <w:szCs w:val="22"/>
          <w:lang w:val="fr-FR"/>
        </w:rPr>
        <w:t xml:space="preserve"> </w:t>
      </w:r>
      <w:r w:rsidR="008E5F9E" w:rsidRPr="00E35D39">
        <w:rPr>
          <w:rFonts w:ascii="Calisto MT" w:hAnsi="Calisto MT"/>
          <w:b/>
          <w:i/>
          <w:sz w:val="22"/>
          <w:szCs w:val="22"/>
          <w:lang w:val="fr-FR"/>
        </w:rPr>
        <w:t>déictique</w:t>
      </w:r>
      <w:r w:rsidR="00975E7F" w:rsidRPr="00E35D39">
        <w:rPr>
          <w:rFonts w:ascii="Calisto MT" w:hAnsi="Calisto MT"/>
          <w:b/>
          <w:i/>
          <w:sz w:val="22"/>
          <w:szCs w:val="22"/>
          <w:lang w:val="fr-FR"/>
        </w:rPr>
        <w:t xml:space="preserve">, </w:t>
      </w:r>
      <w:r w:rsidR="00E35D39" w:rsidRPr="00E35D39">
        <w:rPr>
          <w:rFonts w:ascii="Calisto MT" w:hAnsi="Calisto MT"/>
          <w:b/>
          <w:i/>
          <w:sz w:val="22"/>
          <w:szCs w:val="22"/>
          <w:lang w:val="fr-FR"/>
        </w:rPr>
        <w:t>métaphysique </w:t>
      </w:r>
    </w:p>
    <w:p w14:paraId="23C19BAB" w14:textId="77777777" w:rsidR="00E35D39" w:rsidRPr="00E35D39" w:rsidRDefault="00E35D39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</w:p>
    <w:p w14:paraId="2CEB4BE1" w14:textId="0B50E42A" w:rsidR="00DD182B" w:rsidRPr="00447478" w:rsidRDefault="007406EB" w:rsidP="009C08E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Le poème </w:t>
      </w:r>
      <w:r w:rsidR="00DD182B" w:rsidRPr="00447478">
        <w:rPr>
          <w:rFonts w:ascii="Calisto MT" w:hAnsi="Calisto MT"/>
          <w:sz w:val="20"/>
          <w:szCs w:val="20"/>
          <w:lang w:val="fr-FR"/>
        </w:rPr>
        <w:t>s'organise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autour d’un parad</w:t>
      </w:r>
      <w:r w:rsidR="00B40C12" w:rsidRPr="00447478">
        <w:rPr>
          <w:rFonts w:ascii="Calisto MT" w:hAnsi="Calisto MT"/>
          <w:sz w:val="20"/>
          <w:szCs w:val="20"/>
          <w:lang w:val="fr-FR"/>
        </w:rPr>
        <w:t>igme de pronoms déictiques</w:t>
      </w:r>
      <w:r w:rsidR="00DD182B" w:rsidRPr="00447478">
        <w:rPr>
          <w:rFonts w:ascii="Calisto MT" w:hAnsi="Calisto MT"/>
          <w:sz w:val="20"/>
          <w:szCs w:val="20"/>
          <w:lang w:val="fr-FR"/>
        </w:rPr>
        <w:t xml:space="preserve"> qui me</w:t>
      </w:r>
      <w:r w:rsidR="00DD182B" w:rsidRPr="00447478">
        <w:rPr>
          <w:rFonts w:ascii="Calisto MT" w:hAnsi="Calisto MT"/>
          <w:sz w:val="20"/>
          <w:szCs w:val="20"/>
          <w:lang w:val="fr-FR"/>
        </w:rPr>
        <w:t>t</w:t>
      </w:r>
      <w:r w:rsidR="00DD182B" w:rsidRPr="00447478">
        <w:rPr>
          <w:rFonts w:ascii="Calisto MT" w:hAnsi="Calisto MT"/>
          <w:sz w:val="20"/>
          <w:szCs w:val="20"/>
          <w:lang w:val="fr-FR"/>
        </w:rPr>
        <w:t xml:space="preserve">tent en relief </w:t>
      </w:r>
      <w:r w:rsidR="00081874" w:rsidRPr="00447478">
        <w:rPr>
          <w:rFonts w:ascii="Calisto MT" w:hAnsi="Calisto MT"/>
          <w:sz w:val="20"/>
          <w:szCs w:val="20"/>
          <w:lang w:val="fr-FR"/>
        </w:rPr>
        <w:t xml:space="preserve">certaines </w:t>
      </w:r>
      <w:r w:rsidR="00B8665E" w:rsidRPr="00447478">
        <w:rPr>
          <w:rFonts w:ascii="Calisto MT" w:hAnsi="Calisto MT"/>
          <w:sz w:val="20"/>
          <w:szCs w:val="20"/>
          <w:lang w:val="fr-FR"/>
        </w:rPr>
        <w:t>considérations</w:t>
      </w:r>
      <w:r w:rsidR="00081874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DD182B" w:rsidRPr="00447478">
        <w:rPr>
          <w:rFonts w:ascii="Calisto MT" w:hAnsi="Calisto MT"/>
          <w:sz w:val="20"/>
          <w:szCs w:val="20"/>
          <w:lang w:val="fr-FR"/>
        </w:rPr>
        <w:t>déictiques et métaphysiques : en part</w:t>
      </w:r>
      <w:r w:rsidR="00DD182B" w:rsidRPr="00447478">
        <w:rPr>
          <w:rFonts w:ascii="Calisto MT" w:hAnsi="Calisto MT"/>
          <w:sz w:val="20"/>
          <w:szCs w:val="20"/>
          <w:lang w:val="fr-FR"/>
        </w:rPr>
        <w:t>i</w:t>
      </w:r>
      <w:r w:rsidR="00DD182B" w:rsidRPr="00447478">
        <w:rPr>
          <w:rFonts w:ascii="Calisto MT" w:hAnsi="Calisto MT"/>
          <w:sz w:val="20"/>
          <w:szCs w:val="20"/>
          <w:lang w:val="fr-FR"/>
        </w:rPr>
        <w:t>culier,</w:t>
      </w:r>
      <w:r w:rsidR="00081874" w:rsidRPr="00447478">
        <w:rPr>
          <w:rFonts w:ascii="Calisto MT" w:hAnsi="Calisto MT"/>
          <w:sz w:val="20"/>
          <w:szCs w:val="20"/>
          <w:lang w:val="fr-FR"/>
        </w:rPr>
        <w:t xml:space="preserve"> la subjectivité et l’altérité</w:t>
      </w:r>
      <w:r w:rsidR="00DD182B" w:rsidRPr="00447478">
        <w:rPr>
          <w:rFonts w:ascii="Calisto MT" w:hAnsi="Calisto MT"/>
          <w:sz w:val="20"/>
          <w:szCs w:val="20"/>
          <w:lang w:val="fr-FR"/>
        </w:rPr>
        <w:t>, le co</w:t>
      </w:r>
      <w:r w:rsidR="00DD182B" w:rsidRPr="00447478">
        <w:rPr>
          <w:rFonts w:ascii="Calisto MT" w:hAnsi="Calisto MT"/>
          <w:sz w:val="20"/>
          <w:szCs w:val="20"/>
          <w:lang w:val="fr-FR"/>
        </w:rPr>
        <w:t>n</w:t>
      </w:r>
      <w:r w:rsidR="00DD182B" w:rsidRPr="00447478">
        <w:rPr>
          <w:rFonts w:ascii="Calisto MT" w:hAnsi="Calisto MT"/>
          <w:sz w:val="20"/>
          <w:szCs w:val="20"/>
          <w:lang w:val="fr-FR"/>
        </w:rPr>
        <w:t xml:space="preserve">traste entre le sujet-parlant et l’objet </w:t>
      </w:r>
      <w:r w:rsidR="00DD182B" w:rsidRPr="00447478">
        <w:rPr>
          <w:rFonts w:ascii="Calisto MT" w:hAnsi="Calisto MT"/>
          <w:sz w:val="20"/>
          <w:szCs w:val="20"/>
          <w:lang w:val="fr-FR"/>
        </w:rPr>
        <w:lastRenderedPageBreak/>
        <w:t>délocutif</w:t>
      </w:r>
      <w:r w:rsidR="00081874" w:rsidRPr="00447478">
        <w:rPr>
          <w:rFonts w:ascii="Calisto MT" w:hAnsi="Calisto MT"/>
          <w:sz w:val="20"/>
          <w:szCs w:val="20"/>
          <w:lang w:val="fr-FR"/>
        </w:rPr>
        <w:t xml:space="preserve">. En triangulant </w:t>
      </w:r>
      <w:proofErr w:type="gramStart"/>
      <w:r w:rsidR="00081874" w:rsidRPr="00447478">
        <w:rPr>
          <w:rFonts w:ascii="Calisto MT" w:hAnsi="Calisto MT"/>
          <w:sz w:val="20"/>
          <w:szCs w:val="20"/>
          <w:lang w:val="fr-FR"/>
        </w:rPr>
        <w:t xml:space="preserve">le premier, </w:t>
      </w:r>
      <w:r w:rsidR="00B40C12" w:rsidRPr="00447478">
        <w:rPr>
          <w:rFonts w:ascii="Calisto MT" w:hAnsi="Calisto MT"/>
          <w:sz w:val="20"/>
          <w:szCs w:val="20"/>
          <w:lang w:val="fr-FR"/>
        </w:rPr>
        <w:t>deuxième</w:t>
      </w:r>
      <w:r w:rsidR="00081874" w:rsidRPr="00447478">
        <w:rPr>
          <w:rFonts w:ascii="Calisto MT" w:hAnsi="Calisto MT"/>
          <w:sz w:val="20"/>
          <w:szCs w:val="20"/>
          <w:lang w:val="fr-FR"/>
        </w:rPr>
        <w:t xml:space="preserve">, </w:t>
      </w:r>
      <w:r w:rsidR="00DD182B" w:rsidRPr="00447478">
        <w:rPr>
          <w:rFonts w:ascii="Calisto MT" w:hAnsi="Calisto MT"/>
          <w:sz w:val="20"/>
          <w:szCs w:val="20"/>
          <w:lang w:val="fr-FR"/>
        </w:rPr>
        <w:t>et troisième personnes</w:t>
      </w:r>
      <w:proofErr w:type="gramEnd"/>
      <w:r w:rsidR="00DD182B" w:rsidRPr="00447478">
        <w:rPr>
          <w:rFonts w:ascii="Calisto MT" w:hAnsi="Calisto MT"/>
          <w:sz w:val="20"/>
          <w:szCs w:val="20"/>
          <w:lang w:val="fr-FR"/>
        </w:rPr>
        <w:t xml:space="preserve"> le poème tient en te</w:t>
      </w:r>
      <w:r w:rsidR="00DD182B" w:rsidRPr="00447478">
        <w:rPr>
          <w:rFonts w:ascii="Calisto MT" w:hAnsi="Calisto MT"/>
          <w:sz w:val="20"/>
          <w:szCs w:val="20"/>
          <w:lang w:val="fr-FR"/>
        </w:rPr>
        <w:t>n</w:t>
      </w:r>
      <w:r w:rsidR="00DD182B" w:rsidRPr="00447478">
        <w:rPr>
          <w:rFonts w:ascii="Calisto MT" w:hAnsi="Calisto MT"/>
          <w:sz w:val="20"/>
          <w:szCs w:val="20"/>
          <w:lang w:val="fr-FR"/>
        </w:rPr>
        <w:t xml:space="preserve">sion ces relations. Le discours se partage entre : </w:t>
      </w:r>
    </w:p>
    <w:p w14:paraId="673EB2D8" w14:textId="16FCBB6C" w:rsidR="00D273E2" w:rsidRPr="00447478" w:rsidRDefault="00DD182B" w:rsidP="00447478">
      <w:pPr>
        <w:pStyle w:val="ListParagraph"/>
        <w:numPr>
          <w:ilvl w:val="2"/>
          <w:numId w:val="1"/>
        </w:numPr>
        <w:spacing w:line="280" w:lineRule="exact"/>
        <w:ind w:left="1080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u w:val="single"/>
          <w:lang w:val="fr-FR"/>
        </w:rPr>
        <w:t>celui qui tient la parole </w:t>
      </w:r>
      <w:r w:rsidRPr="00447478">
        <w:rPr>
          <w:rFonts w:ascii="Calisto MT" w:hAnsi="Calisto MT"/>
          <w:sz w:val="20"/>
          <w:szCs w:val="20"/>
          <w:lang w:val="fr-FR"/>
        </w:rPr>
        <w:t xml:space="preserve">: le « je » du poète-narrateur qui s’efface </w:t>
      </w:r>
      <w:r w:rsidR="00165FE2" w:rsidRPr="00447478">
        <w:rPr>
          <w:rFonts w:ascii="Calisto MT" w:hAnsi="Calisto MT"/>
          <w:sz w:val="20"/>
          <w:szCs w:val="20"/>
          <w:lang w:val="fr-FR"/>
        </w:rPr>
        <w:t xml:space="preserve">dans le texte (on attend le « je » jusqu'à la dernière strophe) </w:t>
      </w:r>
      <w:r w:rsidRPr="00447478">
        <w:rPr>
          <w:rFonts w:ascii="Calisto MT" w:hAnsi="Calisto MT"/>
          <w:sz w:val="20"/>
          <w:szCs w:val="20"/>
          <w:lang w:val="fr-FR"/>
        </w:rPr>
        <w:t>mais qui est</w:t>
      </w:r>
      <w:r w:rsidR="00165FE2" w:rsidRPr="00447478">
        <w:rPr>
          <w:rFonts w:ascii="Calisto MT" w:hAnsi="Calisto MT"/>
          <w:sz w:val="20"/>
          <w:szCs w:val="20"/>
          <w:lang w:val="fr-FR"/>
        </w:rPr>
        <w:t xml:space="preserve"> présent en</w:t>
      </w:r>
      <w:r w:rsidR="00BD056B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165FE2" w:rsidRPr="00447478">
        <w:rPr>
          <w:rFonts w:ascii="Calisto MT" w:hAnsi="Calisto MT"/>
          <w:sz w:val="20"/>
          <w:szCs w:val="20"/>
          <w:lang w:val="fr-FR"/>
        </w:rPr>
        <w:t>tant qu’agent</w:t>
      </w:r>
      <w:r w:rsidRPr="00447478">
        <w:rPr>
          <w:rFonts w:ascii="Calisto MT" w:hAnsi="Calisto MT"/>
          <w:sz w:val="20"/>
          <w:szCs w:val="20"/>
          <w:lang w:val="fr-FR"/>
        </w:rPr>
        <w:t xml:space="preserve"> implicite des verbes à l’impératif </w:t>
      </w:r>
      <w:r w:rsidR="00165FE2" w:rsidRPr="00447478">
        <w:rPr>
          <w:rFonts w:ascii="Calisto MT" w:hAnsi="Calisto MT"/>
          <w:sz w:val="20"/>
          <w:szCs w:val="20"/>
          <w:lang w:val="fr-FR"/>
        </w:rPr>
        <w:t xml:space="preserve">et qui est </w:t>
      </w:r>
      <w:proofErr w:type="spellStart"/>
      <w:r w:rsidR="00165FE2" w:rsidRPr="00447478">
        <w:rPr>
          <w:rFonts w:ascii="Calisto MT" w:hAnsi="Calisto MT"/>
          <w:sz w:val="20"/>
          <w:szCs w:val="20"/>
          <w:lang w:val="fr-FR"/>
        </w:rPr>
        <w:t>co</w:t>
      </w:r>
      <w:proofErr w:type="spellEnd"/>
      <w:r w:rsidR="00165FE2" w:rsidRPr="00447478">
        <w:rPr>
          <w:rFonts w:ascii="Calisto MT" w:hAnsi="Calisto MT"/>
          <w:sz w:val="20"/>
          <w:szCs w:val="20"/>
          <w:lang w:val="fr-FR"/>
        </w:rPr>
        <w:t>-indicé avec les pr</w:t>
      </w:r>
      <w:r w:rsidR="00165FE2" w:rsidRPr="00447478">
        <w:rPr>
          <w:rFonts w:ascii="Calisto MT" w:hAnsi="Calisto MT"/>
          <w:sz w:val="20"/>
          <w:szCs w:val="20"/>
          <w:lang w:val="fr-FR"/>
        </w:rPr>
        <w:t>o</w:t>
      </w:r>
      <w:r w:rsidR="00165FE2" w:rsidRPr="00447478">
        <w:rPr>
          <w:rFonts w:ascii="Calisto MT" w:hAnsi="Calisto MT"/>
          <w:sz w:val="20"/>
          <w:szCs w:val="20"/>
          <w:lang w:val="fr-FR"/>
        </w:rPr>
        <w:t xml:space="preserve">noms possessifs </w:t>
      </w:r>
      <w:r w:rsidR="00165FE2" w:rsidRPr="00447478">
        <w:rPr>
          <w:rFonts w:ascii="Calisto MT" w:hAnsi="Calisto MT"/>
          <w:i/>
          <w:sz w:val="20"/>
          <w:szCs w:val="20"/>
          <w:lang w:val="fr-FR"/>
        </w:rPr>
        <w:t>ma, mon</w:t>
      </w:r>
      <w:r w:rsidR="00D273E2" w:rsidRPr="00447478">
        <w:rPr>
          <w:rFonts w:ascii="Calisto MT" w:hAnsi="Calisto MT"/>
          <w:sz w:val="20"/>
          <w:szCs w:val="20"/>
          <w:lang w:val="fr-FR"/>
        </w:rPr>
        <w:t>…</w:t>
      </w:r>
    </w:p>
    <w:p w14:paraId="7C664525" w14:textId="5C7049F4" w:rsidR="00DD182B" w:rsidRPr="00447478" w:rsidRDefault="00D273E2" w:rsidP="00447478">
      <w:pPr>
        <w:pStyle w:val="ListParagraph"/>
        <w:numPr>
          <w:ilvl w:val="2"/>
          <w:numId w:val="1"/>
        </w:numPr>
        <w:spacing w:line="280" w:lineRule="exact"/>
        <w:ind w:left="1080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… qui s’appliquent à </w:t>
      </w:r>
      <w:r w:rsidR="00DD182B" w:rsidRPr="00447478">
        <w:rPr>
          <w:rFonts w:ascii="Calisto MT" w:hAnsi="Calisto MT"/>
          <w:sz w:val="20"/>
          <w:szCs w:val="20"/>
          <w:u w:val="single"/>
          <w:lang w:val="fr-FR"/>
        </w:rPr>
        <w:t>celle à qui la parole s’adresse</w:t>
      </w:r>
      <w:r w:rsidR="00DD182B" w:rsidRPr="00447478">
        <w:rPr>
          <w:rFonts w:ascii="Calisto MT" w:hAnsi="Calisto MT"/>
          <w:sz w:val="20"/>
          <w:szCs w:val="20"/>
          <w:lang w:val="fr-FR"/>
        </w:rPr>
        <w:t> : le « vous » de la femme adressée</w:t>
      </w:r>
      <w:r w:rsidR="00165FE2" w:rsidRPr="00447478">
        <w:rPr>
          <w:rFonts w:ascii="Calisto MT" w:hAnsi="Calisto MT"/>
          <w:sz w:val="20"/>
          <w:szCs w:val="20"/>
          <w:lang w:val="fr-FR"/>
        </w:rPr>
        <w:t>, aussi présent en tant que vocatif pér</w:t>
      </w:r>
      <w:r w:rsidR="00165FE2" w:rsidRPr="00447478">
        <w:rPr>
          <w:rFonts w:ascii="Calisto MT" w:hAnsi="Calisto MT"/>
          <w:sz w:val="20"/>
          <w:szCs w:val="20"/>
          <w:lang w:val="fr-FR"/>
        </w:rPr>
        <w:t>i</w:t>
      </w:r>
      <w:r w:rsidR="00165FE2" w:rsidRPr="00447478">
        <w:rPr>
          <w:rFonts w:ascii="Calisto MT" w:hAnsi="Calisto MT"/>
          <w:sz w:val="20"/>
          <w:szCs w:val="20"/>
          <w:lang w:val="fr-FR"/>
        </w:rPr>
        <w:t>phrastique (« mon âme », « soleil de ma nature », et ainsi de suite)</w:t>
      </w:r>
      <w:r w:rsidR="00DD182B" w:rsidRPr="00447478">
        <w:rPr>
          <w:rFonts w:ascii="Calisto MT" w:hAnsi="Calisto MT"/>
          <w:sz w:val="20"/>
          <w:szCs w:val="20"/>
          <w:lang w:val="fr-FR"/>
        </w:rPr>
        <w:t xml:space="preserve"> ;  </w:t>
      </w:r>
    </w:p>
    <w:p w14:paraId="712671F3" w14:textId="7EB9C653" w:rsidR="00165FE2" w:rsidRPr="00447478" w:rsidRDefault="005F20B7" w:rsidP="00447478">
      <w:pPr>
        <w:pStyle w:val="ListParagraph"/>
        <w:numPr>
          <w:ilvl w:val="2"/>
          <w:numId w:val="1"/>
        </w:numPr>
        <w:spacing w:line="280" w:lineRule="exact"/>
        <w:ind w:left="1080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u w:val="single"/>
          <w:lang w:val="fr-FR"/>
        </w:rPr>
        <w:t>le « nous »</w:t>
      </w:r>
      <w:r w:rsidRPr="00447478">
        <w:rPr>
          <w:rFonts w:ascii="Calisto MT" w:hAnsi="Calisto MT"/>
          <w:sz w:val="20"/>
          <w:szCs w:val="20"/>
          <w:lang w:val="fr-FR"/>
        </w:rPr>
        <w:t xml:space="preserve"> inclusif du premier vers qui englobe le « vous » et le « je », et qui est repris à la neuvième strophe</w:t>
      </w:r>
      <w:r w:rsidR="00484D58" w:rsidRPr="00447478">
        <w:rPr>
          <w:rStyle w:val="FootnoteReference"/>
          <w:rFonts w:ascii="Calisto MT" w:hAnsi="Calisto MT"/>
          <w:sz w:val="20"/>
          <w:szCs w:val="20"/>
          <w:lang w:val="fr-FR"/>
        </w:rPr>
        <w:footnoteReference w:id="1"/>
      </w:r>
      <w:r w:rsidRPr="00447478">
        <w:rPr>
          <w:rFonts w:ascii="Calisto MT" w:hAnsi="Calisto MT"/>
          <w:sz w:val="20"/>
          <w:szCs w:val="20"/>
          <w:lang w:val="fr-FR"/>
        </w:rPr>
        <w:t>;</w:t>
      </w:r>
    </w:p>
    <w:p w14:paraId="2E58B78A" w14:textId="3956FF73" w:rsidR="005F20B7" w:rsidRPr="00447478" w:rsidRDefault="00DD182B" w:rsidP="00447478">
      <w:pPr>
        <w:pStyle w:val="ListParagraph"/>
        <w:numPr>
          <w:ilvl w:val="2"/>
          <w:numId w:val="1"/>
        </w:numPr>
        <w:spacing w:line="280" w:lineRule="exact"/>
        <w:ind w:left="1080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et</w:t>
      </w:r>
      <w:r w:rsidR="005F20B7" w:rsidRPr="00447478">
        <w:rPr>
          <w:rFonts w:ascii="Calisto MT" w:hAnsi="Calisto MT"/>
          <w:sz w:val="20"/>
          <w:szCs w:val="20"/>
          <w:lang w:val="fr-FR"/>
        </w:rPr>
        <w:t>, finalement,</w:t>
      </w:r>
      <w:r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Pr="00447478">
        <w:rPr>
          <w:rFonts w:ascii="Calisto MT" w:hAnsi="Calisto MT"/>
          <w:sz w:val="20"/>
          <w:szCs w:val="20"/>
          <w:u w:val="single"/>
          <w:lang w:val="fr-FR"/>
        </w:rPr>
        <w:t>l’objet hors du système déictique </w:t>
      </w:r>
      <w:r w:rsidRPr="00447478">
        <w:rPr>
          <w:rFonts w:ascii="Calisto MT" w:hAnsi="Calisto MT"/>
          <w:sz w:val="20"/>
          <w:szCs w:val="20"/>
          <w:lang w:val="fr-FR"/>
        </w:rPr>
        <w:t>: « la ch</w:t>
      </w:r>
      <w:r w:rsidRPr="00447478">
        <w:rPr>
          <w:rFonts w:ascii="Calisto MT" w:hAnsi="Calisto MT"/>
          <w:sz w:val="20"/>
          <w:szCs w:val="20"/>
          <w:lang w:val="fr-FR"/>
        </w:rPr>
        <w:t>a</w:t>
      </w:r>
      <w:r w:rsidRPr="00447478">
        <w:rPr>
          <w:rFonts w:ascii="Calisto MT" w:hAnsi="Calisto MT"/>
          <w:sz w:val="20"/>
          <w:szCs w:val="20"/>
          <w:lang w:val="fr-FR"/>
        </w:rPr>
        <w:t>rogne », qui ne se manifeste jamais en tant que référence pr</w:t>
      </w:r>
      <w:r w:rsidRPr="00447478">
        <w:rPr>
          <w:rFonts w:ascii="Calisto MT" w:hAnsi="Calisto MT"/>
          <w:sz w:val="20"/>
          <w:szCs w:val="20"/>
          <w:lang w:val="fr-FR"/>
        </w:rPr>
        <w:t>o</w:t>
      </w:r>
      <w:r w:rsidRPr="00447478">
        <w:rPr>
          <w:rFonts w:ascii="Calisto MT" w:hAnsi="Calisto MT"/>
          <w:sz w:val="20"/>
          <w:szCs w:val="20"/>
          <w:lang w:val="fr-FR"/>
        </w:rPr>
        <w:t>nominal</w:t>
      </w:r>
      <w:r w:rsidR="00171870" w:rsidRPr="00447478">
        <w:rPr>
          <w:rFonts w:ascii="Calisto MT" w:hAnsi="Calisto MT"/>
          <w:sz w:val="20"/>
          <w:szCs w:val="20"/>
          <w:lang w:val="fr-FR"/>
        </w:rPr>
        <w:t>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ou anaphorique. </w:t>
      </w:r>
    </w:p>
    <w:p w14:paraId="16FD9566" w14:textId="5992B7B7" w:rsidR="00295E65" w:rsidRPr="00447478" w:rsidRDefault="00DD182B" w:rsidP="009C08E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Cette distribution </w:t>
      </w:r>
      <w:r w:rsidR="005F20B7" w:rsidRPr="00447478">
        <w:rPr>
          <w:rFonts w:ascii="Calisto MT" w:hAnsi="Calisto MT"/>
          <w:sz w:val="20"/>
          <w:szCs w:val="20"/>
          <w:lang w:val="fr-FR"/>
        </w:rPr>
        <w:t xml:space="preserve">de référence </w:t>
      </w:r>
      <w:r w:rsidR="00975E7F" w:rsidRPr="00447478">
        <w:rPr>
          <w:rFonts w:ascii="Calisto MT" w:hAnsi="Calisto MT"/>
          <w:sz w:val="20"/>
          <w:szCs w:val="20"/>
          <w:lang w:val="fr-FR"/>
        </w:rPr>
        <w:t>pronominale</w:t>
      </w:r>
      <w:r w:rsidR="005F20B7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semble </w:t>
      </w:r>
      <w:r w:rsidR="00484D58" w:rsidRPr="00447478">
        <w:rPr>
          <w:rFonts w:ascii="Calisto MT" w:hAnsi="Calisto MT"/>
          <w:sz w:val="20"/>
          <w:szCs w:val="20"/>
          <w:lang w:val="fr-FR"/>
        </w:rPr>
        <w:t>nier la r</w:t>
      </w:r>
      <w:r w:rsidR="00484D58" w:rsidRPr="00447478">
        <w:rPr>
          <w:rFonts w:ascii="Calisto MT" w:hAnsi="Calisto MT"/>
          <w:sz w:val="20"/>
          <w:szCs w:val="20"/>
          <w:lang w:val="fr-FR"/>
        </w:rPr>
        <w:t>e</w:t>
      </w:r>
      <w:r w:rsidR="00484D58" w:rsidRPr="00447478">
        <w:rPr>
          <w:rFonts w:ascii="Calisto MT" w:hAnsi="Calisto MT"/>
          <w:sz w:val="20"/>
          <w:szCs w:val="20"/>
          <w:lang w:val="fr-FR"/>
        </w:rPr>
        <w:t xml:space="preserve">lation entre le « vous », le « je », et l’objet infâme </w:t>
      </w:r>
      <w:r w:rsidR="005248E0" w:rsidRPr="00447478">
        <w:rPr>
          <w:rFonts w:ascii="Calisto MT" w:hAnsi="Calisto MT"/>
          <w:sz w:val="20"/>
          <w:szCs w:val="20"/>
          <w:lang w:val="fr-FR"/>
        </w:rPr>
        <w:t>en même temps qu</w:t>
      </w:r>
      <w:r w:rsidR="00484D58" w:rsidRPr="00447478">
        <w:rPr>
          <w:rFonts w:ascii="Calisto MT" w:hAnsi="Calisto MT"/>
          <w:sz w:val="20"/>
          <w:szCs w:val="20"/>
          <w:lang w:val="fr-FR"/>
        </w:rPr>
        <w:t>e la charogne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 est a</w:t>
      </w:r>
      <w:r w:rsidR="005248E0" w:rsidRPr="00447478">
        <w:rPr>
          <w:rFonts w:ascii="Calisto MT" w:hAnsi="Calisto MT"/>
          <w:sz w:val="20"/>
          <w:szCs w:val="20"/>
          <w:lang w:val="fr-FR"/>
        </w:rPr>
        <w:t>n</w:t>
      </w:r>
      <w:r w:rsidR="005248E0" w:rsidRPr="00447478">
        <w:rPr>
          <w:rFonts w:ascii="Calisto MT" w:hAnsi="Calisto MT"/>
          <w:sz w:val="20"/>
          <w:szCs w:val="20"/>
          <w:lang w:val="fr-FR"/>
        </w:rPr>
        <w:t>thropomorphisée.</w:t>
      </w:r>
      <w:r w:rsidR="00484D58" w:rsidRPr="00447478">
        <w:rPr>
          <w:rFonts w:ascii="Calisto MT" w:hAnsi="Calisto MT"/>
          <w:sz w:val="20"/>
          <w:szCs w:val="20"/>
          <w:lang w:val="fr-FR"/>
        </w:rPr>
        <w:t xml:space="preserve"> Elle est humanisée en tant qu’elle peut figurer comme objet érotique, mais elle est privée de la grammaire pronominale des h</w:t>
      </w:r>
      <w:r w:rsidR="00484D58" w:rsidRPr="00447478">
        <w:rPr>
          <w:rFonts w:ascii="Calisto MT" w:hAnsi="Calisto MT"/>
          <w:sz w:val="20"/>
          <w:szCs w:val="20"/>
          <w:lang w:val="fr-FR"/>
        </w:rPr>
        <w:t>u</w:t>
      </w:r>
      <w:r w:rsidR="00484D58" w:rsidRPr="00447478">
        <w:rPr>
          <w:rFonts w:ascii="Calisto MT" w:hAnsi="Calisto MT"/>
          <w:sz w:val="20"/>
          <w:szCs w:val="20"/>
          <w:lang w:val="fr-FR"/>
        </w:rPr>
        <w:t xml:space="preserve">mains. </w:t>
      </w:r>
      <w:r w:rsidR="005248E0" w:rsidRPr="00447478">
        <w:rPr>
          <w:rFonts w:ascii="Calisto MT" w:hAnsi="Calisto MT"/>
          <w:sz w:val="20"/>
          <w:szCs w:val="20"/>
          <w:lang w:val="fr-FR"/>
        </w:rPr>
        <w:t>La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charogne et ses substitués (</w:t>
      </w:r>
      <w:r w:rsidR="00820436" w:rsidRPr="00447478">
        <w:rPr>
          <w:rFonts w:ascii="Calisto MT" w:hAnsi="Calisto MT"/>
          <w:i/>
          <w:sz w:val="20"/>
          <w:szCs w:val="20"/>
          <w:lang w:val="fr-FR"/>
        </w:rPr>
        <w:t>cette pourriture, cette carcasse superbe, etc.</w:t>
      </w:r>
      <w:r w:rsidR="00820436" w:rsidRPr="00447478">
        <w:rPr>
          <w:rFonts w:ascii="Calisto MT" w:hAnsi="Calisto MT"/>
          <w:sz w:val="20"/>
          <w:szCs w:val="20"/>
          <w:lang w:val="fr-FR"/>
        </w:rPr>
        <w:t>) figurent exclus</w:t>
      </w:r>
      <w:r w:rsidR="00820436" w:rsidRPr="00447478">
        <w:rPr>
          <w:rFonts w:ascii="Calisto MT" w:hAnsi="Calisto MT"/>
          <w:sz w:val="20"/>
          <w:szCs w:val="20"/>
          <w:lang w:val="fr-FR"/>
        </w:rPr>
        <w:t>i</w:t>
      </w:r>
      <w:r w:rsidR="00820436" w:rsidRPr="00447478">
        <w:rPr>
          <w:rFonts w:ascii="Calisto MT" w:hAnsi="Calisto MT"/>
          <w:sz w:val="20"/>
          <w:szCs w:val="20"/>
          <w:lang w:val="fr-FR"/>
        </w:rPr>
        <w:t>vement aux cas obliques ; elles sont toujours situées comme l’objet direct du verbe, ou poussées aux marges de la phrase comme</w:t>
      </w:r>
      <w:r w:rsidR="00975E7F" w:rsidRPr="00447478">
        <w:rPr>
          <w:rFonts w:ascii="Calisto MT" w:hAnsi="Calisto MT"/>
          <w:sz w:val="20"/>
          <w:szCs w:val="20"/>
          <w:lang w:val="fr-FR"/>
        </w:rPr>
        <w:t xml:space="preserve"> co</w:t>
      </w:r>
      <w:r w:rsidR="00975E7F" w:rsidRPr="00447478">
        <w:rPr>
          <w:rFonts w:ascii="Calisto MT" w:hAnsi="Calisto MT"/>
          <w:sz w:val="20"/>
          <w:szCs w:val="20"/>
          <w:lang w:val="fr-FR"/>
        </w:rPr>
        <w:t>m</w:t>
      </w:r>
      <w:r w:rsidR="00975E7F" w:rsidRPr="00447478">
        <w:rPr>
          <w:rFonts w:ascii="Calisto MT" w:hAnsi="Calisto MT"/>
          <w:sz w:val="20"/>
          <w:szCs w:val="20"/>
          <w:lang w:val="fr-FR"/>
        </w:rPr>
        <w:t>plément prépositionnel. Cette situation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liminal</w:t>
      </w:r>
      <w:r w:rsidR="00171870" w:rsidRPr="00447478">
        <w:rPr>
          <w:rFonts w:ascii="Calisto MT" w:hAnsi="Calisto MT"/>
          <w:sz w:val="20"/>
          <w:szCs w:val="20"/>
          <w:lang w:val="fr-FR"/>
        </w:rPr>
        <w:t>e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</w:t>
      </w:r>
      <w:proofErr w:type="gramStart"/>
      <w:r w:rsidR="00820436" w:rsidRPr="00447478">
        <w:rPr>
          <w:rFonts w:ascii="Calisto MT" w:hAnsi="Calisto MT"/>
          <w:sz w:val="20"/>
          <w:szCs w:val="20"/>
          <w:lang w:val="fr-FR"/>
        </w:rPr>
        <w:t>attribué</w:t>
      </w:r>
      <w:proofErr w:type="gramEnd"/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à la charogne par la grammaire du poème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contribue à son état, au n</w:t>
      </w:r>
      <w:r w:rsidRPr="00447478">
        <w:rPr>
          <w:rFonts w:ascii="Calisto MT" w:hAnsi="Calisto MT"/>
          <w:sz w:val="20"/>
          <w:szCs w:val="20"/>
          <w:lang w:val="fr-FR"/>
        </w:rPr>
        <w:t>i</w:t>
      </w:r>
      <w:r w:rsidRPr="00447478">
        <w:rPr>
          <w:rFonts w:ascii="Calisto MT" w:hAnsi="Calisto MT"/>
          <w:sz w:val="20"/>
          <w:szCs w:val="20"/>
          <w:lang w:val="fr-FR"/>
        </w:rPr>
        <w:t xml:space="preserve">veau référentiel, </w:t>
      </w:r>
      <w:proofErr w:type="spellStart"/>
      <w:r w:rsidRPr="00447478">
        <w:rPr>
          <w:rFonts w:ascii="Calisto MT" w:hAnsi="Calisto MT"/>
          <w:i/>
          <w:sz w:val="20"/>
          <w:szCs w:val="20"/>
          <w:lang w:val="fr-FR"/>
        </w:rPr>
        <w:t>exophore</w:t>
      </w:r>
      <w:proofErr w:type="spellEnd"/>
      <w:r w:rsidRPr="00447478">
        <w:rPr>
          <w:rFonts w:ascii="Calisto MT" w:hAnsi="Calisto MT"/>
          <w:i/>
          <w:sz w:val="20"/>
          <w:szCs w:val="20"/>
          <w:lang w:val="fr-FR"/>
        </w:rPr>
        <w:t>.</w:t>
      </w:r>
      <w:r w:rsidR="00975E7F" w:rsidRPr="00447478">
        <w:rPr>
          <w:rFonts w:ascii="Calisto MT" w:hAnsi="Calisto MT"/>
          <w:i/>
          <w:sz w:val="20"/>
          <w:szCs w:val="20"/>
          <w:lang w:val="fr-FR"/>
        </w:rPr>
        <w:t xml:space="preserve"> </w:t>
      </w:r>
      <w:r w:rsidR="00820436" w:rsidRPr="00447478">
        <w:rPr>
          <w:rFonts w:ascii="Calisto MT" w:hAnsi="Calisto MT"/>
          <w:sz w:val="20"/>
          <w:szCs w:val="20"/>
          <w:lang w:val="fr-FR"/>
        </w:rPr>
        <w:t>La charogne est la personne délocutive</w:t>
      </w:r>
      <w:r w:rsidR="00B40C12" w:rsidRPr="00447478">
        <w:rPr>
          <w:rFonts w:ascii="Calisto MT" w:hAnsi="Calisto MT"/>
          <w:sz w:val="20"/>
          <w:szCs w:val="20"/>
          <w:lang w:val="fr-FR"/>
        </w:rPr>
        <w:softHyphen/>
      </w:r>
      <w:r w:rsidR="00820436" w:rsidRPr="00447478">
        <w:rPr>
          <w:rFonts w:ascii="Calisto MT" w:hAnsi="Calisto MT"/>
          <w:sz w:val="20"/>
          <w:szCs w:val="20"/>
          <w:lang w:val="fr-FR"/>
        </w:rPr>
        <w:t>, à la fois circonscrite</w:t>
      </w:r>
      <w:r w:rsidR="00B40C12" w:rsidRPr="00447478">
        <w:rPr>
          <w:rFonts w:ascii="Calisto MT" w:hAnsi="Calisto MT"/>
          <w:sz w:val="20"/>
          <w:szCs w:val="20"/>
          <w:lang w:val="fr-FR"/>
        </w:rPr>
        <w:t xml:space="preserve"> dans le dialogue </w:t>
      </w:r>
      <w:r w:rsidR="00820436" w:rsidRPr="00447478">
        <w:rPr>
          <w:rFonts w:ascii="Calisto MT" w:hAnsi="Calisto MT"/>
          <w:sz w:val="20"/>
          <w:szCs w:val="20"/>
          <w:lang w:val="fr-FR"/>
        </w:rPr>
        <w:t>et hors du système</w:t>
      </w:r>
      <w:r w:rsidR="00975E7F" w:rsidRPr="00447478">
        <w:rPr>
          <w:rFonts w:ascii="Calisto MT" w:hAnsi="Calisto MT"/>
          <w:sz w:val="20"/>
          <w:szCs w:val="20"/>
          <w:lang w:val="fr-FR"/>
        </w:rPr>
        <w:t xml:space="preserve"> de référence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interl</w:t>
      </w:r>
      <w:r w:rsidR="00820436" w:rsidRPr="00447478">
        <w:rPr>
          <w:rFonts w:ascii="Calisto MT" w:hAnsi="Calisto MT"/>
          <w:sz w:val="20"/>
          <w:szCs w:val="20"/>
          <w:lang w:val="fr-FR"/>
        </w:rPr>
        <w:t>o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cutif. </w:t>
      </w:r>
      <w:r w:rsidRPr="00447478">
        <w:rPr>
          <w:rFonts w:ascii="Calisto MT" w:hAnsi="Calisto MT"/>
          <w:sz w:val="20"/>
          <w:szCs w:val="20"/>
          <w:lang w:val="fr-FR"/>
        </w:rPr>
        <w:t>Elle devient objet-sujet, sujet non-parlant, non-personne :</w:t>
      </w:r>
      <w:r w:rsidR="00B40C12" w:rsidRPr="00447478">
        <w:rPr>
          <w:rFonts w:ascii="Calisto MT" w:hAnsi="Calisto MT"/>
          <w:sz w:val="20"/>
          <w:szCs w:val="20"/>
          <w:lang w:val="fr-FR"/>
        </w:rPr>
        <w:t xml:space="preserve"> une sorte de</w:t>
      </w:r>
      <w:r w:rsidR="00B40C12" w:rsidRPr="00447478">
        <w:rPr>
          <w:rFonts w:ascii="Calisto MT" w:hAnsi="Calisto MT"/>
          <w:i/>
          <w:sz w:val="20"/>
          <w:szCs w:val="20"/>
          <w:lang w:val="fr-FR"/>
        </w:rPr>
        <w:t xml:space="preserve"> tout autre</w:t>
      </w:r>
      <w:r w:rsidR="00820436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AC596F" w:rsidRPr="00447478">
        <w:rPr>
          <w:rFonts w:ascii="Calisto MT" w:hAnsi="Calisto MT"/>
          <w:sz w:val="20"/>
          <w:szCs w:val="20"/>
          <w:lang w:val="fr-FR"/>
        </w:rPr>
        <w:t xml:space="preserve">ou </w:t>
      </w:r>
      <w:proofErr w:type="spellStart"/>
      <w:r w:rsidR="00AC596F" w:rsidRPr="00447478">
        <w:rPr>
          <w:rFonts w:ascii="Calisto MT" w:hAnsi="Calisto MT"/>
          <w:i/>
          <w:sz w:val="20"/>
          <w:szCs w:val="20"/>
          <w:lang w:val="fr-FR"/>
        </w:rPr>
        <w:t>plus-que-l’autre</w:t>
      </w:r>
      <w:proofErr w:type="spellEnd"/>
      <w:r w:rsidR="00AC596F" w:rsidRPr="00447478">
        <w:rPr>
          <w:rFonts w:ascii="Calisto MT" w:hAnsi="Calisto MT"/>
          <w:i/>
          <w:sz w:val="20"/>
          <w:szCs w:val="20"/>
          <w:lang w:val="fr-FR"/>
        </w:rPr>
        <w:t xml:space="preserve"> </w:t>
      </w:r>
      <w:r w:rsidR="00820436" w:rsidRPr="00447478">
        <w:rPr>
          <w:rFonts w:ascii="Calisto MT" w:hAnsi="Calisto MT"/>
          <w:sz w:val="20"/>
          <w:szCs w:val="20"/>
          <w:lang w:val="fr-FR"/>
        </w:rPr>
        <w:t>qui inte</w:t>
      </w:r>
      <w:r w:rsidR="00820436" w:rsidRPr="00447478">
        <w:rPr>
          <w:rFonts w:ascii="Calisto MT" w:hAnsi="Calisto MT"/>
          <w:sz w:val="20"/>
          <w:szCs w:val="20"/>
          <w:lang w:val="fr-FR"/>
        </w:rPr>
        <w:t>r</w:t>
      </w:r>
      <w:r w:rsidR="00820436" w:rsidRPr="00447478">
        <w:rPr>
          <w:rFonts w:ascii="Calisto MT" w:hAnsi="Calisto MT"/>
          <w:sz w:val="20"/>
          <w:szCs w:val="20"/>
          <w:lang w:val="fr-FR"/>
        </w:rPr>
        <w:t>vient dans l</w:t>
      </w:r>
      <w:r w:rsidR="00B40C12" w:rsidRPr="00447478">
        <w:rPr>
          <w:rFonts w:ascii="Calisto MT" w:hAnsi="Calisto MT"/>
          <w:sz w:val="20"/>
          <w:szCs w:val="20"/>
          <w:lang w:val="fr-FR"/>
        </w:rPr>
        <w:t>e discours comme externalisation ou matérialisation de la mort</w:t>
      </w:r>
      <w:r w:rsidR="00B40C12" w:rsidRPr="00447478">
        <w:rPr>
          <w:rFonts w:ascii="Calisto MT" w:hAnsi="Calisto MT"/>
          <w:sz w:val="20"/>
          <w:szCs w:val="20"/>
          <w:lang w:val="fr-FR"/>
        </w:rPr>
        <w:t>a</w:t>
      </w:r>
      <w:r w:rsidR="00B40C12" w:rsidRPr="00447478">
        <w:rPr>
          <w:rFonts w:ascii="Calisto MT" w:hAnsi="Calisto MT"/>
          <w:sz w:val="20"/>
          <w:szCs w:val="20"/>
          <w:lang w:val="fr-FR"/>
        </w:rPr>
        <w:t>lité latente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dans les deux in</w:t>
      </w:r>
      <w:r w:rsidR="00AC596F" w:rsidRPr="00447478">
        <w:rPr>
          <w:rFonts w:ascii="Calisto MT" w:hAnsi="Calisto MT"/>
          <w:sz w:val="20"/>
          <w:szCs w:val="20"/>
          <w:lang w:val="fr-FR"/>
        </w:rPr>
        <w:t>terlocuteurs.</w:t>
      </w:r>
    </w:p>
    <w:p w14:paraId="39F908B8" w14:textId="77777777" w:rsidR="00295E65" w:rsidRPr="00903958" w:rsidRDefault="00295E65" w:rsidP="00447478">
      <w:pPr>
        <w:spacing w:line="280" w:lineRule="exact"/>
        <w:rPr>
          <w:rFonts w:ascii="Calisto MT" w:hAnsi="Calisto MT"/>
          <w:b/>
          <w:sz w:val="23"/>
          <w:szCs w:val="23"/>
          <w:lang w:val="fr-FR"/>
        </w:rPr>
      </w:pPr>
    </w:p>
    <w:p w14:paraId="200EA69C" w14:textId="0E72F253" w:rsidR="001C043A" w:rsidRPr="00E35D39" w:rsidRDefault="008E5F9E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  <w:r w:rsidRPr="00E35D39">
        <w:rPr>
          <w:rFonts w:ascii="Calisto MT" w:hAnsi="Calisto MT"/>
          <w:b/>
          <w:i/>
          <w:sz w:val="22"/>
          <w:szCs w:val="22"/>
          <w:lang w:val="fr-FR"/>
        </w:rPr>
        <w:t>L</w:t>
      </w:r>
      <w:r w:rsidR="00142376" w:rsidRPr="00E35D39">
        <w:rPr>
          <w:rFonts w:ascii="Calisto MT" w:hAnsi="Calisto MT"/>
          <w:b/>
          <w:i/>
          <w:sz w:val="22"/>
          <w:szCs w:val="22"/>
          <w:lang w:val="fr-FR"/>
        </w:rPr>
        <w:t>e souvenir,</w:t>
      </w:r>
      <w:r w:rsidRPr="00E35D39">
        <w:rPr>
          <w:rFonts w:ascii="Calisto MT" w:hAnsi="Calisto MT"/>
          <w:b/>
          <w:i/>
          <w:sz w:val="22"/>
          <w:szCs w:val="22"/>
          <w:lang w:val="fr-FR"/>
        </w:rPr>
        <w:t xml:space="preserve"> l’œil poétique</w:t>
      </w:r>
      <w:r w:rsidR="00E35D39" w:rsidRPr="00E35D39">
        <w:rPr>
          <w:rFonts w:ascii="Calisto MT" w:hAnsi="Calisto MT"/>
          <w:b/>
          <w:i/>
          <w:sz w:val="22"/>
          <w:szCs w:val="22"/>
          <w:lang w:val="fr-FR"/>
        </w:rPr>
        <w:t xml:space="preserve"> et le narratif masculin </w:t>
      </w:r>
    </w:p>
    <w:p w14:paraId="6AC71C76" w14:textId="77777777" w:rsidR="00E35D39" w:rsidRPr="00D945F2" w:rsidRDefault="00E35D39" w:rsidP="00447478">
      <w:pPr>
        <w:spacing w:line="280" w:lineRule="exact"/>
        <w:rPr>
          <w:rFonts w:asciiTheme="majorHAnsi" w:hAnsiTheme="majorHAnsi"/>
          <w:b/>
          <w:sz w:val="23"/>
          <w:szCs w:val="23"/>
          <w:lang w:val="fr-FR"/>
        </w:rPr>
      </w:pPr>
    </w:p>
    <w:p w14:paraId="6D1A76E6" w14:textId="51C7EC4B" w:rsidR="001C043A" w:rsidRDefault="001C043A" w:rsidP="009C08E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bookmarkStart w:id="0" w:name="_GoBack"/>
      <w:bookmarkEnd w:id="0"/>
      <w:r w:rsidRPr="00447478">
        <w:rPr>
          <w:rFonts w:ascii="Calisto MT" w:hAnsi="Calisto MT"/>
          <w:sz w:val="20"/>
          <w:szCs w:val="20"/>
          <w:lang w:val="fr-FR"/>
        </w:rPr>
        <w:t>Le poète-artiste et le discours méta-</w:t>
      </w:r>
      <w:r w:rsidR="00D945F2" w:rsidRPr="00447478">
        <w:rPr>
          <w:rFonts w:ascii="Calisto MT" w:hAnsi="Calisto MT"/>
          <w:sz w:val="20"/>
          <w:szCs w:val="20"/>
          <w:lang w:val="fr-FR"/>
        </w:rPr>
        <w:t>poétique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entrent explicitement dans le poème dans la huitième strophe, réplique qui semble interrompre ou briser le tableau macabre qui dominait le discours jusqu’à ce point :   </w:t>
      </w:r>
    </w:p>
    <w:p w14:paraId="52D98452" w14:textId="77777777" w:rsidR="009C08E8" w:rsidRDefault="009C08E8" w:rsidP="009C08E8">
      <w:pPr>
        <w:widowControl w:val="0"/>
        <w:autoSpaceDE w:val="0"/>
        <w:autoSpaceDN w:val="0"/>
        <w:adjustRightInd w:val="0"/>
        <w:spacing w:line="224" w:lineRule="exact"/>
        <w:ind w:left="1440"/>
        <w:rPr>
          <w:rFonts w:ascii="Calisto MT" w:hAnsi="Calisto MT"/>
          <w:sz w:val="20"/>
          <w:szCs w:val="20"/>
          <w:lang w:val="fr-FR"/>
        </w:rPr>
      </w:pPr>
    </w:p>
    <w:p w14:paraId="4AD50BA4" w14:textId="3E6EC8A8" w:rsidR="002E0BBF" w:rsidRPr="009C08E8" w:rsidRDefault="002E0BBF" w:rsidP="009C08E8">
      <w:pPr>
        <w:widowControl w:val="0"/>
        <w:autoSpaceDE w:val="0"/>
        <w:autoSpaceDN w:val="0"/>
        <w:adjustRightInd w:val="0"/>
        <w:spacing w:line="224" w:lineRule="exact"/>
        <w:ind w:left="720"/>
        <w:rPr>
          <w:rFonts w:ascii="Calisto MT" w:hAnsi="Calisto MT" w:cs="Arial"/>
          <w:sz w:val="16"/>
          <w:szCs w:val="16"/>
        </w:rPr>
      </w:pPr>
      <w:r w:rsidRPr="009C08E8">
        <w:rPr>
          <w:rFonts w:ascii="Calisto MT" w:hAnsi="Calisto MT" w:cs="Arial"/>
          <w:sz w:val="16"/>
          <w:szCs w:val="16"/>
        </w:rPr>
        <w:lastRenderedPageBreak/>
        <w:t xml:space="preserve">Les </w:t>
      </w:r>
      <w:proofErr w:type="spellStart"/>
      <w:r w:rsidRPr="009C08E8">
        <w:rPr>
          <w:rFonts w:ascii="Calisto MT" w:hAnsi="Calisto MT" w:cs="Arial"/>
          <w:sz w:val="16"/>
          <w:szCs w:val="16"/>
        </w:rPr>
        <w:t>formes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9C08E8">
        <w:rPr>
          <w:rFonts w:ascii="Calisto MT" w:hAnsi="Calisto MT" w:cs="Arial"/>
          <w:sz w:val="16"/>
          <w:szCs w:val="16"/>
        </w:rPr>
        <w:t>s'effaçaient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et </w:t>
      </w:r>
      <w:proofErr w:type="spellStart"/>
      <w:r w:rsidRPr="009C08E8">
        <w:rPr>
          <w:rFonts w:ascii="Calisto MT" w:hAnsi="Calisto MT" w:cs="Arial"/>
          <w:sz w:val="16"/>
          <w:szCs w:val="16"/>
        </w:rPr>
        <w:t>n'étaient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plus </w:t>
      </w:r>
      <w:proofErr w:type="spellStart"/>
      <w:r w:rsidRPr="009C08E8">
        <w:rPr>
          <w:rFonts w:ascii="Calisto MT" w:hAnsi="Calisto MT" w:cs="Arial"/>
          <w:sz w:val="16"/>
          <w:szCs w:val="16"/>
        </w:rPr>
        <w:t>qu'un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9C08E8">
        <w:rPr>
          <w:rFonts w:ascii="Calisto MT" w:hAnsi="Calisto MT" w:cs="Arial"/>
          <w:sz w:val="16"/>
          <w:szCs w:val="16"/>
        </w:rPr>
        <w:t>rêve</w:t>
      </w:r>
      <w:proofErr w:type="spellEnd"/>
      <w:r w:rsidRPr="009C08E8">
        <w:rPr>
          <w:rFonts w:ascii="Calisto MT" w:hAnsi="Calisto MT" w:cs="Arial"/>
          <w:sz w:val="16"/>
          <w:szCs w:val="16"/>
        </w:rPr>
        <w:t>,</w:t>
      </w:r>
    </w:p>
    <w:p w14:paraId="6A2C679F" w14:textId="77777777" w:rsidR="002E0BBF" w:rsidRPr="009C08E8" w:rsidRDefault="002E0BBF" w:rsidP="009C08E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proofErr w:type="spellStart"/>
      <w:r w:rsidRPr="009C08E8">
        <w:rPr>
          <w:rFonts w:ascii="Calisto MT" w:hAnsi="Calisto MT" w:cs="Arial"/>
          <w:sz w:val="16"/>
          <w:szCs w:val="16"/>
        </w:rPr>
        <w:t>Une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9C08E8">
        <w:rPr>
          <w:rFonts w:ascii="Calisto MT" w:hAnsi="Calisto MT" w:cs="Arial"/>
          <w:sz w:val="16"/>
          <w:szCs w:val="16"/>
        </w:rPr>
        <w:t>ébauche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9C08E8">
        <w:rPr>
          <w:rFonts w:ascii="Calisto MT" w:hAnsi="Calisto MT" w:cs="Arial"/>
          <w:sz w:val="16"/>
          <w:szCs w:val="16"/>
        </w:rPr>
        <w:t>lente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à </w:t>
      </w:r>
      <w:proofErr w:type="spellStart"/>
      <w:r w:rsidRPr="009C08E8">
        <w:rPr>
          <w:rFonts w:ascii="Calisto MT" w:hAnsi="Calisto MT" w:cs="Arial"/>
          <w:sz w:val="16"/>
          <w:szCs w:val="16"/>
        </w:rPr>
        <w:t>venir</w:t>
      </w:r>
      <w:proofErr w:type="spellEnd"/>
      <w:r w:rsidRPr="009C08E8">
        <w:rPr>
          <w:rFonts w:ascii="Calisto MT" w:hAnsi="Calisto MT" w:cs="Arial"/>
          <w:sz w:val="16"/>
          <w:szCs w:val="16"/>
        </w:rPr>
        <w:t>,</w:t>
      </w:r>
    </w:p>
    <w:p w14:paraId="44901ED2" w14:textId="77777777" w:rsidR="002E0BBF" w:rsidRPr="009C08E8" w:rsidRDefault="002E0BBF" w:rsidP="009C08E8">
      <w:pPr>
        <w:widowControl w:val="0"/>
        <w:autoSpaceDE w:val="0"/>
        <w:autoSpaceDN w:val="0"/>
        <w:adjustRightInd w:val="0"/>
        <w:spacing w:line="224" w:lineRule="exact"/>
        <w:ind w:firstLine="720"/>
        <w:rPr>
          <w:rFonts w:ascii="Calisto MT" w:hAnsi="Calisto MT" w:cs="Arial"/>
          <w:sz w:val="16"/>
          <w:szCs w:val="16"/>
        </w:rPr>
      </w:pPr>
      <w:r w:rsidRPr="009C08E8">
        <w:rPr>
          <w:rFonts w:ascii="Calisto MT" w:hAnsi="Calisto MT" w:cs="Arial"/>
          <w:sz w:val="16"/>
          <w:szCs w:val="16"/>
        </w:rPr>
        <w:t xml:space="preserve">Sur la toile </w:t>
      </w:r>
      <w:proofErr w:type="spellStart"/>
      <w:r w:rsidRPr="009C08E8">
        <w:rPr>
          <w:rFonts w:ascii="Calisto MT" w:hAnsi="Calisto MT" w:cs="Arial"/>
          <w:sz w:val="16"/>
          <w:szCs w:val="16"/>
        </w:rPr>
        <w:t>oubliée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, </w:t>
      </w:r>
      <w:proofErr w:type="gramStart"/>
      <w:r w:rsidRPr="009C08E8">
        <w:rPr>
          <w:rFonts w:ascii="Calisto MT" w:hAnsi="Calisto MT" w:cs="Arial"/>
          <w:sz w:val="16"/>
          <w:szCs w:val="16"/>
        </w:rPr>
        <w:t>et</w:t>
      </w:r>
      <w:proofErr w:type="gramEnd"/>
      <w:r w:rsidRPr="009C08E8">
        <w:rPr>
          <w:rFonts w:ascii="Calisto MT" w:hAnsi="Calisto MT" w:cs="Arial"/>
          <w:sz w:val="16"/>
          <w:szCs w:val="16"/>
        </w:rPr>
        <w:t xml:space="preserve"> que </w:t>
      </w:r>
      <w:proofErr w:type="spellStart"/>
      <w:r w:rsidRPr="009C08E8">
        <w:rPr>
          <w:rFonts w:ascii="Calisto MT" w:hAnsi="Calisto MT" w:cs="Arial"/>
          <w:sz w:val="16"/>
          <w:szCs w:val="16"/>
        </w:rPr>
        <w:t>l'artiste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</w:t>
      </w:r>
      <w:proofErr w:type="spellStart"/>
      <w:r w:rsidRPr="009C08E8">
        <w:rPr>
          <w:rFonts w:ascii="Calisto MT" w:hAnsi="Calisto MT" w:cs="Arial"/>
          <w:sz w:val="16"/>
          <w:szCs w:val="16"/>
        </w:rPr>
        <w:t>achève</w:t>
      </w:r>
      <w:proofErr w:type="spellEnd"/>
    </w:p>
    <w:p w14:paraId="3F023FD3" w14:textId="59AE37EB" w:rsidR="002E0BBF" w:rsidRDefault="002E0BBF" w:rsidP="009C08E8">
      <w:pPr>
        <w:spacing w:line="224" w:lineRule="exact"/>
        <w:ind w:firstLine="720"/>
        <w:rPr>
          <w:rFonts w:ascii="Calisto MT" w:hAnsi="Calisto MT"/>
          <w:sz w:val="16"/>
          <w:szCs w:val="16"/>
          <w:lang w:val="fr-FR"/>
        </w:rPr>
      </w:pPr>
      <w:proofErr w:type="spellStart"/>
      <w:proofErr w:type="gramStart"/>
      <w:r w:rsidRPr="009C08E8">
        <w:rPr>
          <w:rFonts w:ascii="Calisto MT" w:hAnsi="Calisto MT" w:cs="Arial"/>
          <w:sz w:val="16"/>
          <w:szCs w:val="16"/>
        </w:rPr>
        <w:t>Seulement</w:t>
      </w:r>
      <w:proofErr w:type="spellEnd"/>
      <w:r w:rsidRPr="009C08E8">
        <w:rPr>
          <w:rFonts w:ascii="Calisto MT" w:hAnsi="Calisto MT" w:cs="Arial"/>
          <w:sz w:val="16"/>
          <w:szCs w:val="16"/>
        </w:rPr>
        <w:t xml:space="preserve"> par le souvenir.</w:t>
      </w:r>
      <w:proofErr w:type="gramEnd"/>
      <w:r w:rsidRPr="009C08E8">
        <w:rPr>
          <w:rFonts w:ascii="Calisto MT" w:hAnsi="Calisto MT"/>
          <w:sz w:val="16"/>
          <w:szCs w:val="16"/>
          <w:lang w:val="fr-FR"/>
        </w:rPr>
        <w:t xml:space="preserve"> </w:t>
      </w:r>
      <w:r w:rsidR="00F40657" w:rsidRPr="009C08E8">
        <w:rPr>
          <w:rFonts w:ascii="Calisto MT" w:hAnsi="Calisto MT"/>
          <w:sz w:val="16"/>
          <w:szCs w:val="16"/>
          <w:lang w:val="fr-FR"/>
        </w:rPr>
        <w:t>(v. 29–32)</w:t>
      </w:r>
    </w:p>
    <w:p w14:paraId="031864F3" w14:textId="77777777" w:rsidR="009C08E8" w:rsidRPr="009C08E8" w:rsidRDefault="009C08E8" w:rsidP="009C08E8">
      <w:pPr>
        <w:spacing w:line="224" w:lineRule="exact"/>
        <w:ind w:left="1440"/>
        <w:rPr>
          <w:rFonts w:ascii="Calisto MT" w:hAnsi="Calisto MT"/>
          <w:sz w:val="16"/>
          <w:szCs w:val="16"/>
          <w:lang w:val="fr-FR"/>
        </w:rPr>
      </w:pPr>
    </w:p>
    <w:p w14:paraId="50251E45" w14:textId="248E338C" w:rsidR="001C043A" w:rsidRPr="00447478" w:rsidRDefault="001C043A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Ici on voit le poème mise sous rature— </w:t>
      </w:r>
      <w:r w:rsidRPr="00447478">
        <w:rPr>
          <w:rFonts w:ascii="Calisto MT" w:hAnsi="Calisto MT"/>
          <w:i/>
          <w:sz w:val="20"/>
          <w:szCs w:val="20"/>
          <w:lang w:val="fr-FR"/>
        </w:rPr>
        <w:t>les formes s’</w:t>
      </w:r>
      <w:proofErr w:type="spellStart"/>
      <w:r w:rsidRPr="00447478">
        <w:rPr>
          <w:rFonts w:ascii="Calisto MT" w:hAnsi="Calisto MT"/>
          <w:i/>
          <w:sz w:val="20"/>
          <w:szCs w:val="20"/>
          <w:lang w:val="fr-FR"/>
        </w:rPr>
        <w:t>effacaient</w:t>
      </w:r>
      <w:proofErr w:type="spellEnd"/>
      <w:r w:rsidRPr="00447478">
        <w:rPr>
          <w:rFonts w:ascii="Calisto MT" w:hAnsi="Calisto MT"/>
          <w:sz w:val="20"/>
          <w:szCs w:val="20"/>
          <w:lang w:val="fr-FR"/>
        </w:rPr>
        <w:t xml:space="preserve">— ou toujours en train d’être construite : </w:t>
      </w:r>
      <w:r w:rsidRPr="00447478">
        <w:rPr>
          <w:rFonts w:ascii="Calisto MT" w:hAnsi="Calisto MT"/>
          <w:i/>
          <w:sz w:val="20"/>
          <w:szCs w:val="20"/>
          <w:lang w:val="fr-FR"/>
        </w:rPr>
        <w:t xml:space="preserve">une ébauche </w:t>
      </w:r>
      <w:r w:rsidRPr="00447478">
        <w:rPr>
          <w:rFonts w:ascii="Calisto MT" w:hAnsi="Calisto MT"/>
          <w:sz w:val="20"/>
          <w:szCs w:val="20"/>
          <w:lang w:val="fr-FR"/>
        </w:rPr>
        <w:t>pas encore abordée. Baudelaire s’en sert du vocabulaire de peintre, mais on comprend bien que cet « artiste » qui r</w:t>
      </w:r>
      <w:r w:rsidRPr="00447478">
        <w:rPr>
          <w:rFonts w:ascii="Calisto MT" w:hAnsi="Calisto MT"/>
          <w:sz w:val="20"/>
          <w:szCs w:val="20"/>
          <w:lang w:val="fr-FR"/>
        </w:rPr>
        <w:t>e</w:t>
      </w:r>
      <w:r w:rsidRPr="00447478">
        <w:rPr>
          <w:rFonts w:ascii="Calisto MT" w:hAnsi="Calisto MT"/>
          <w:sz w:val="20"/>
          <w:szCs w:val="20"/>
          <w:lang w:val="fr-FR"/>
        </w:rPr>
        <w:t xml:space="preserve">construit une image, </w:t>
      </w:r>
      <w:r w:rsidRPr="00447478">
        <w:rPr>
          <w:rFonts w:ascii="Calisto MT" w:hAnsi="Calisto MT"/>
          <w:i/>
          <w:sz w:val="20"/>
          <w:szCs w:val="20"/>
          <w:lang w:val="fr-FR"/>
        </w:rPr>
        <w:t>une nature morte</w:t>
      </w:r>
      <w:r w:rsidRPr="00447478">
        <w:rPr>
          <w:rFonts w:ascii="Calisto MT" w:hAnsi="Calisto MT"/>
          <w:sz w:val="20"/>
          <w:szCs w:val="20"/>
          <w:lang w:val="fr-FR"/>
        </w:rPr>
        <w:t>, par le souvenir existe dans le poème en</w:t>
      </w:r>
      <w:r w:rsidR="00BD056B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Pr="00447478">
        <w:rPr>
          <w:rFonts w:ascii="Calisto MT" w:hAnsi="Calisto MT"/>
          <w:sz w:val="20"/>
          <w:szCs w:val="20"/>
          <w:lang w:val="fr-FR"/>
        </w:rPr>
        <w:t>tant q</w:t>
      </w:r>
      <w:r w:rsidR="00D945F2" w:rsidRPr="00447478">
        <w:rPr>
          <w:rFonts w:ascii="Calisto MT" w:hAnsi="Calisto MT"/>
          <w:sz w:val="20"/>
          <w:szCs w:val="20"/>
          <w:lang w:val="fr-FR"/>
        </w:rPr>
        <w:t xml:space="preserve">ue trope pour le poète lui-même. </w:t>
      </w:r>
    </w:p>
    <w:p w14:paraId="7DC0D9C0" w14:textId="34F7F913" w:rsidR="00D945F2" w:rsidRPr="00447478" w:rsidRDefault="00D945F2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 xml:space="preserve">Car « le souvenir » renvoie le lecteur au </w:t>
      </w:r>
      <w:r w:rsidRPr="00447478">
        <w:rPr>
          <w:rFonts w:ascii="Calisto MT" w:hAnsi="Calisto MT"/>
          <w:i/>
          <w:sz w:val="20"/>
          <w:szCs w:val="20"/>
          <w:lang w:val="fr-FR"/>
        </w:rPr>
        <w:t>rappel</w:t>
      </w:r>
      <w:r w:rsidRPr="00447478">
        <w:rPr>
          <w:rFonts w:ascii="Calisto MT" w:hAnsi="Calisto MT"/>
          <w:sz w:val="20"/>
          <w:szCs w:val="20"/>
          <w:lang w:val="fr-FR"/>
        </w:rPr>
        <w:t xml:space="preserve"> du premier vers, qui marque l’entrée dans un ta</w:t>
      </w:r>
      <w:r w:rsidR="00894061" w:rsidRPr="00447478">
        <w:rPr>
          <w:rFonts w:ascii="Calisto MT" w:hAnsi="Calisto MT"/>
          <w:sz w:val="20"/>
          <w:szCs w:val="20"/>
          <w:lang w:val="fr-FR"/>
        </w:rPr>
        <w:t>bleau vivant reconstruit</w:t>
      </w:r>
      <w:r w:rsidRPr="00447478">
        <w:rPr>
          <w:rFonts w:ascii="Calisto MT" w:hAnsi="Calisto MT"/>
          <w:sz w:val="20"/>
          <w:szCs w:val="20"/>
          <w:lang w:val="fr-FR"/>
        </w:rPr>
        <w:t xml:space="preserve"> de la m</w:t>
      </w:r>
      <w:r w:rsidRPr="00447478">
        <w:rPr>
          <w:rFonts w:ascii="Calisto MT" w:hAnsi="Calisto MT"/>
          <w:sz w:val="20"/>
          <w:szCs w:val="20"/>
          <w:lang w:val="fr-FR"/>
        </w:rPr>
        <w:t>é</w:t>
      </w:r>
      <w:r w:rsidRPr="00447478">
        <w:rPr>
          <w:rFonts w:ascii="Calisto MT" w:hAnsi="Calisto MT"/>
          <w:sz w:val="20"/>
          <w:szCs w:val="20"/>
          <w:lang w:val="fr-FR"/>
        </w:rPr>
        <w:t>moire du poète, pour la femme. Ce narratif visuel se déroule dans une temporalité soigne</w:t>
      </w:r>
      <w:r w:rsidRPr="00447478">
        <w:rPr>
          <w:rFonts w:ascii="Calisto MT" w:hAnsi="Calisto MT"/>
          <w:sz w:val="20"/>
          <w:szCs w:val="20"/>
          <w:lang w:val="fr-FR"/>
        </w:rPr>
        <w:t>u</w:t>
      </w:r>
      <w:r w:rsidRPr="00447478">
        <w:rPr>
          <w:rFonts w:ascii="Calisto MT" w:hAnsi="Calisto MT"/>
          <w:sz w:val="20"/>
          <w:szCs w:val="20"/>
          <w:lang w:val="fr-FR"/>
        </w:rPr>
        <w:t>sement construi</w:t>
      </w:r>
      <w:r w:rsidR="005B1A02" w:rsidRPr="00447478">
        <w:rPr>
          <w:rFonts w:ascii="Calisto MT" w:hAnsi="Calisto MT"/>
          <w:sz w:val="20"/>
          <w:szCs w:val="20"/>
          <w:lang w:val="fr-FR"/>
        </w:rPr>
        <w:t>te et organisée par le poète.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 L</w:t>
      </w:r>
      <w:r w:rsidRPr="00447478">
        <w:rPr>
          <w:rFonts w:ascii="Calisto MT" w:hAnsi="Calisto MT"/>
          <w:sz w:val="20"/>
          <w:szCs w:val="20"/>
          <w:lang w:val="fr-FR"/>
        </w:rPr>
        <w:t>e portrait de la charogne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 est</w:t>
      </w:r>
      <w:r w:rsidRPr="00447478">
        <w:rPr>
          <w:rFonts w:ascii="Calisto MT" w:hAnsi="Calisto MT"/>
          <w:sz w:val="20"/>
          <w:szCs w:val="20"/>
          <w:lang w:val="fr-FR"/>
        </w:rPr>
        <w:t xml:space="preserve"> raconté au passé, à l’imparfait </w:t>
      </w:r>
      <w:r w:rsidR="006E5265" w:rsidRPr="00447478">
        <w:rPr>
          <w:rFonts w:ascii="Calisto MT" w:hAnsi="Calisto MT"/>
          <w:sz w:val="20"/>
          <w:szCs w:val="20"/>
          <w:lang w:val="fr-FR"/>
        </w:rPr>
        <w:t>(</w:t>
      </w:r>
      <w:r w:rsidR="006E5265" w:rsidRPr="00447478">
        <w:rPr>
          <w:rFonts w:ascii="Calisto MT" w:hAnsi="Calisto MT"/>
          <w:i/>
          <w:sz w:val="20"/>
          <w:szCs w:val="20"/>
          <w:lang w:val="fr-FR"/>
        </w:rPr>
        <w:t>ouvrait, sortaient, regardait</w:t>
      </w:r>
      <w:r w:rsidR="006E5265" w:rsidRPr="00447478">
        <w:rPr>
          <w:rFonts w:ascii="Calisto MT" w:hAnsi="Calisto MT"/>
          <w:sz w:val="20"/>
          <w:szCs w:val="20"/>
          <w:lang w:val="fr-FR"/>
        </w:rPr>
        <w:t>) tandis que</w:t>
      </w:r>
      <w:r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6E5265" w:rsidRPr="00447478">
        <w:rPr>
          <w:rFonts w:ascii="Calisto MT" w:hAnsi="Calisto MT"/>
          <w:sz w:val="20"/>
          <w:szCs w:val="20"/>
          <w:lang w:val="fr-FR"/>
        </w:rPr>
        <w:t>les actions des i</w:t>
      </w:r>
      <w:r w:rsidR="006E5265" w:rsidRPr="00447478">
        <w:rPr>
          <w:rFonts w:ascii="Calisto MT" w:hAnsi="Calisto MT"/>
          <w:sz w:val="20"/>
          <w:szCs w:val="20"/>
          <w:lang w:val="fr-FR"/>
        </w:rPr>
        <w:t>n</w:t>
      </w:r>
      <w:r w:rsidR="006E5265" w:rsidRPr="00447478">
        <w:rPr>
          <w:rFonts w:ascii="Calisto MT" w:hAnsi="Calisto MT"/>
          <w:sz w:val="20"/>
          <w:szCs w:val="20"/>
          <w:lang w:val="fr-FR"/>
        </w:rPr>
        <w:t>terlocuteurs sont au passé simple (</w:t>
      </w:r>
      <w:r w:rsidR="006E5265" w:rsidRPr="00447478">
        <w:rPr>
          <w:rFonts w:ascii="Calisto MT" w:hAnsi="Calisto MT"/>
          <w:i/>
          <w:sz w:val="20"/>
          <w:szCs w:val="20"/>
          <w:lang w:val="fr-FR"/>
        </w:rPr>
        <w:t>nous vîmes, vous crûtes</w:t>
      </w:r>
      <w:r w:rsidR="006E5265" w:rsidRPr="00447478">
        <w:rPr>
          <w:rFonts w:ascii="Calisto MT" w:hAnsi="Calisto MT"/>
          <w:sz w:val="20"/>
          <w:szCs w:val="20"/>
          <w:lang w:val="fr-FR"/>
        </w:rPr>
        <w:t>). L</w:t>
      </w:r>
      <w:r w:rsidRPr="00447478">
        <w:rPr>
          <w:rFonts w:ascii="Calisto MT" w:hAnsi="Calisto MT"/>
          <w:sz w:val="20"/>
          <w:szCs w:val="20"/>
          <w:lang w:val="fr-FR"/>
        </w:rPr>
        <w:t xml:space="preserve">es 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dernières strophes qui forment </w:t>
      </w:r>
      <w:r w:rsidRPr="00447478">
        <w:rPr>
          <w:rFonts w:ascii="Calisto MT" w:hAnsi="Calisto MT"/>
          <w:sz w:val="20"/>
          <w:szCs w:val="20"/>
          <w:lang w:val="fr-FR"/>
        </w:rPr>
        <w:t>la démonstration de la mortalité ou la morale ronsa</w:t>
      </w:r>
      <w:r w:rsidRPr="00447478">
        <w:rPr>
          <w:rFonts w:ascii="Calisto MT" w:hAnsi="Calisto MT"/>
          <w:sz w:val="20"/>
          <w:szCs w:val="20"/>
          <w:lang w:val="fr-FR"/>
        </w:rPr>
        <w:t>r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dienne sont </w:t>
      </w:r>
      <w:r w:rsidRPr="00447478">
        <w:rPr>
          <w:rFonts w:ascii="Calisto MT" w:hAnsi="Calisto MT"/>
          <w:sz w:val="20"/>
          <w:szCs w:val="20"/>
          <w:lang w:val="fr-FR"/>
        </w:rPr>
        <w:t>au futur </w:t>
      </w:r>
      <w:r w:rsidR="006E5265" w:rsidRPr="00447478">
        <w:rPr>
          <w:rFonts w:ascii="Calisto MT" w:hAnsi="Calisto MT"/>
          <w:sz w:val="20"/>
          <w:szCs w:val="20"/>
          <w:lang w:val="fr-FR"/>
        </w:rPr>
        <w:t>(</w:t>
      </w:r>
      <w:r w:rsidR="006E5265" w:rsidRPr="00447478">
        <w:rPr>
          <w:rFonts w:ascii="Calisto MT" w:hAnsi="Calisto MT"/>
          <w:i/>
          <w:sz w:val="20"/>
          <w:szCs w:val="20"/>
          <w:lang w:val="fr-FR"/>
        </w:rPr>
        <w:t>vous serez</w:t>
      </w:r>
      <w:r w:rsidR="006E5265" w:rsidRPr="00447478">
        <w:rPr>
          <w:rFonts w:ascii="Calisto MT" w:hAnsi="Calisto MT"/>
          <w:sz w:val="20"/>
          <w:szCs w:val="20"/>
          <w:lang w:val="fr-FR"/>
        </w:rPr>
        <w:t>). L</w:t>
      </w:r>
      <w:r w:rsidRPr="00447478">
        <w:rPr>
          <w:rFonts w:ascii="Calisto MT" w:hAnsi="Calisto MT"/>
          <w:sz w:val="20"/>
          <w:szCs w:val="20"/>
          <w:lang w:val="fr-FR"/>
        </w:rPr>
        <w:t>’acte d’écriture, de composition po</w:t>
      </w:r>
      <w:r w:rsidRPr="00447478">
        <w:rPr>
          <w:rFonts w:ascii="Calisto MT" w:hAnsi="Calisto MT"/>
          <w:sz w:val="20"/>
          <w:szCs w:val="20"/>
          <w:lang w:val="fr-FR"/>
        </w:rPr>
        <w:t>é</w:t>
      </w:r>
      <w:r w:rsidRPr="00447478">
        <w:rPr>
          <w:rFonts w:ascii="Calisto MT" w:hAnsi="Calisto MT"/>
          <w:sz w:val="20"/>
          <w:szCs w:val="20"/>
          <w:lang w:val="fr-FR"/>
        </w:rPr>
        <w:t>tique, dans la dernière strophe</w:t>
      </w:r>
      <w:r w:rsidR="005B1A02" w:rsidRPr="00447478">
        <w:rPr>
          <w:rFonts w:ascii="Calisto MT" w:hAnsi="Calisto MT"/>
          <w:sz w:val="20"/>
          <w:szCs w:val="20"/>
          <w:lang w:val="fr-FR"/>
        </w:rPr>
        <w:t> ponctue cette temporalité. Il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 est </w:t>
      </w:r>
      <w:r w:rsidRPr="00447478">
        <w:rPr>
          <w:rFonts w:ascii="Calisto MT" w:hAnsi="Calisto MT"/>
          <w:sz w:val="20"/>
          <w:szCs w:val="20"/>
          <w:lang w:val="fr-FR"/>
        </w:rPr>
        <w:t xml:space="preserve">raconté </w:t>
      </w:r>
      <w:r w:rsidR="00E43378" w:rsidRPr="00447478">
        <w:rPr>
          <w:rFonts w:ascii="Calisto MT" w:hAnsi="Calisto MT"/>
          <w:sz w:val="20"/>
          <w:szCs w:val="20"/>
          <w:lang w:val="fr-FR"/>
        </w:rPr>
        <w:t>au</w:t>
      </w:r>
      <w:r w:rsidRPr="00447478">
        <w:rPr>
          <w:rFonts w:ascii="Calisto MT" w:hAnsi="Calisto MT"/>
          <w:sz w:val="20"/>
          <w:szCs w:val="20"/>
          <w:lang w:val="fr-FR"/>
        </w:rPr>
        <w:t xml:space="preserve"> temps terminatif</w:t>
      </w:r>
      <w:r w:rsidR="006E5265" w:rsidRPr="00447478">
        <w:rPr>
          <w:rFonts w:ascii="Calisto MT" w:hAnsi="Calisto MT"/>
          <w:sz w:val="20"/>
          <w:szCs w:val="20"/>
          <w:lang w:val="fr-FR"/>
        </w:rPr>
        <w:t>, au passé composé (</w:t>
      </w:r>
      <w:r w:rsidR="006E5265" w:rsidRPr="00447478">
        <w:rPr>
          <w:rFonts w:ascii="Calisto MT" w:hAnsi="Calisto MT"/>
          <w:i/>
          <w:sz w:val="20"/>
          <w:szCs w:val="20"/>
          <w:lang w:val="fr-FR"/>
        </w:rPr>
        <w:t>j’ai gardé</w:t>
      </w:r>
      <w:r w:rsidR="006E5265" w:rsidRPr="00447478">
        <w:rPr>
          <w:rFonts w:ascii="Calisto MT" w:hAnsi="Calisto MT"/>
          <w:sz w:val="20"/>
          <w:szCs w:val="20"/>
          <w:lang w:val="fr-FR"/>
        </w:rPr>
        <w:t>), ce qui semble insister sur la perm</w:t>
      </w:r>
      <w:r w:rsidR="006E5265" w:rsidRPr="00447478">
        <w:rPr>
          <w:rFonts w:ascii="Calisto MT" w:hAnsi="Calisto MT"/>
          <w:sz w:val="20"/>
          <w:szCs w:val="20"/>
          <w:lang w:val="fr-FR"/>
        </w:rPr>
        <w:t>a</w:t>
      </w:r>
      <w:r w:rsidR="006E5265" w:rsidRPr="00447478">
        <w:rPr>
          <w:rFonts w:ascii="Calisto MT" w:hAnsi="Calisto MT"/>
          <w:sz w:val="20"/>
          <w:szCs w:val="20"/>
          <w:lang w:val="fr-FR"/>
        </w:rPr>
        <w:t>nence de la poésie (et le pouvoir du poète) à la différence de la pourr</w:t>
      </w:r>
      <w:r w:rsidR="006E5265" w:rsidRPr="00447478">
        <w:rPr>
          <w:rFonts w:ascii="Calisto MT" w:hAnsi="Calisto MT"/>
          <w:sz w:val="20"/>
          <w:szCs w:val="20"/>
          <w:lang w:val="fr-FR"/>
        </w:rPr>
        <w:t>i</w:t>
      </w:r>
      <w:r w:rsidR="006E5265" w:rsidRPr="00447478">
        <w:rPr>
          <w:rFonts w:ascii="Calisto MT" w:hAnsi="Calisto MT"/>
          <w:sz w:val="20"/>
          <w:szCs w:val="20"/>
          <w:lang w:val="fr-FR"/>
        </w:rPr>
        <w:t xml:space="preserve">ture de la charogne et la jeunesse éphémère de la femme. </w:t>
      </w:r>
      <w:r w:rsidR="005B1A02" w:rsidRPr="00447478">
        <w:rPr>
          <w:rFonts w:ascii="Calisto MT" w:hAnsi="Calisto MT"/>
          <w:sz w:val="20"/>
          <w:szCs w:val="20"/>
          <w:lang w:val="fr-FR"/>
        </w:rPr>
        <w:t xml:space="preserve">Ainsi le poète se situe comme médiateur de l’expérience esthétique, qui </w:t>
      </w:r>
      <w:r w:rsidR="00557864" w:rsidRPr="00447478">
        <w:rPr>
          <w:rFonts w:ascii="Calisto MT" w:hAnsi="Calisto MT"/>
          <w:sz w:val="20"/>
          <w:szCs w:val="20"/>
          <w:lang w:val="fr-FR"/>
        </w:rPr>
        <w:t xml:space="preserve">est </w:t>
      </w:r>
      <w:r w:rsidR="005B1A02" w:rsidRPr="00447478">
        <w:rPr>
          <w:rFonts w:ascii="Calisto MT" w:hAnsi="Calisto MT"/>
          <w:sz w:val="20"/>
          <w:szCs w:val="20"/>
          <w:lang w:val="fr-FR"/>
        </w:rPr>
        <w:t>aussi une exp</w:t>
      </w:r>
      <w:r w:rsidR="005B1A02" w:rsidRPr="00447478">
        <w:rPr>
          <w:rFonts w:ascii="Calisto MT" w:hAnsi="Calisto MT"/>
          <w:sz w:val="20"/>
          <w:szCs w:val="20"/>
          <w:lang w:val="fr-FR"/>
        </w:rPr>
        <w:t>é</w:t>
      </w:r>
      <w:r w:rsidR="005B1A02" w:rsidRPr="00447478">
        <w:rPr>
          <w:rFonts w:ascii="Calisto MT" w:hAnsi="Calisto MT"/>
          <w:sz w:val="20"/>
          <w:szCs w:val="20"/>
          <w:lang w:val="fr-FR"/>
        </w:rPr>
        <w:t xml:space="preserve">rience temporelle : une </w:t>
      </w:r>
      <w:proofErr w:type="spellStart"/>
      <w:r w:rsidR="005B1A02" w:rsidRPr="00447478">
        <w:rPr>
          <w:rFonts w:ascii="Calisto MT" w:hAnsi="Calisto MT"/>
          <w:i/>
          <w:sz w:val="20"/>
          <w:szCs w:val="20"/>
          <w:lang w:val="fr-FR"/>
        </w:rPr>
        <w:t>analepse</w:t>
      </w:r>
      <w:proofErr w:type="spellEnd"/>
      <w:r w:rsidR="00E43378" w:rsidRPr="00447478">
        <w:rPr>
          <w:rFonts w:ascii="Calisto MT" w:hAnsi="Calisto MT"/>
          <w:sz w:val="20"/>
          <w:szCs w:val="20"/>
          <w:lang w:val="fr-FR"/>
        </w:rPr>
        <w:t xml:space="preserve"> ou revenir-en-</w:t>
      </w:r>
      <w:r w:rsidR="005B1A02" w:rsidRPr="00447478">
        <w:rPr>
          <w:rFonts w:ascii="Calisto MT" w:hAnsi="Calisto MT"/>
          <w:sz w:val="20"/>
          <w:szCs w:val="20"/>
          <w:lang w:val="fr-FR"/>
        </w:rPr>
        <w:t xml:space="preserve">arrière soutenue 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et </w:t>
      </w:r>
      <w:r w:rsidR="005021FA" w:rsidRPr="00447478">
        <w:rPr>
          <w:rFonts w:ascii="Calisto MT" w:hAnsi="Calisto MT"/>
          <w:sz w:val="20"/>
          <w:szCs w:val="20"/>
          <w:lang w:val="fr-FR"/>
        </w:rPr>
        <w:t>opérée</w:t>
      </w:r>
      <w:r w:rsidR="005B1A02" w:rsidRPr="00447478">
        <w:rPr>
          <w:rFonts w:ascii="Calisto MT" w:hAnsi="Calisto MT"/>
          <w:sz w:val="20"/>
          <w:szCs w:val="20"/>
          <w:lang w:val="fr-FR"/>
        </w:rPr>
        <w:t xml:space="preserve"> par le poète. </w:t>
      </w:r>
    </w:p>
    <w:p w14:paraId="5B2F1D9D" w14:textId="57DF27F5" w:rsidR="005B1A02" w:rsidRPr="00447478" w:rsidRDefault="005B1A02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Le pouv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oir du regard poétique </w:t>
      </w:r>
      <w:r w:rsidR="005021FA" w:rsidRPr="00447478">
        <w:rPr>
          <w:rFonts w:ascii="Calisto MT" w:hAnsi="Calisto MT"/>
          <w:sz w:val="20"/>
          <w:szCs w:val="20"/>
          <w:lang w:val="fr-FR"/>
        </w:rPr>
        <w:t xml:space="preserve">est </w:t>
      </w:r>
      <w:r w:rsidR="00E43378" w:rsidRPr="00447478">
        <w:rPr>
          <w:rFonts w:ascii="Calisto MT" w:hAnsi="Calisto MT"/>
          <w:sz w:val="20"/>
          <w:szCs w:val="20"/>
          <w:lang w:val="fr-FR"/>
        </w:rPr>
        <w:t>souligné davantage dans le vocab</w:t>
      </w:r>
      <w:r w:rsidR="00E43378" w:rsidRPr="00447478">
        <w:rPr>
          <w:rFonts w:ascii="Calisto MT" w:hAnsi="Calisto MT"/>
          <w:sz w:val="20"/>
          <w:szCs w:val="20"/>
          <w:lang w:val="fr-FR"/>
        </w:rPr>
        <w:t>u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laire de la perception qui domine </w:t>
      </w:r>
      <w:r w:rsidR="005021FA" w:rsidRPr="00447478">
        <w:rPr>
          <w:rFonts w:ascii="Calisto MT" w:hAnsi="Calisto MT"/>
          <w:sz w:val="20"/>
          <w:szCs w:val="20"/>
          <w:lang w:val="fr-FR"/>
        </w:rPr>
        <w:t xml:space="preserve">dans </w:t>
      </w:r>
      <w:r w:rsidR="00E43378" w:rsidRPr="00447478">
        <w:rPr>
          <w:rFonts w:ascii="Calisto MT" w:hAnsi="Calisto MT"/>
          <w:sz w:val="20"/>
          <w:szCs w:val="20"/>
          <w:lang w:val="fr-FR"/>
        </w:rPr>
        <w:t>les premières quatre strophes. Dans le pr</w:t>
      </w:r>
      <w:r w:rsidR="00E43378" w:rsidRPr="00447478">
        <w:rPr>
          <w:rFonts w:ascii="Calisto MT" w:hAnsi="Calisto MT"/>
          <w:sz w:val="20"/>
          <w:szCs w:val="20"/>
          <w:lang w:val="fr-FR"/>
        </w:rPr>
        <w:t>e</w:t>
      </w:r>
      <w:r w:rsidR="00E43378" w:rsidRPr="00447478">
        <w:rPr>
          <w:rFonts w:ascii="Calisto MT" w:hAnsi="Calisto MT"/>
          <w:sz w:val="20"/>
          <w:szCs w:val="20"/>
          <w:lang w:val="fr-FR"/>
        </w:rPr>
        <w:t>mier vers la charogne est évoquée indirect</w:t>
      </w:r>
      <w:r w:rsidR="00E43378" w:rsidRPr="00447478">
        <w:rPr>
          <w:rFonts w:ascii="Calisto MT" w:hAnsi="Calisto MT"/>
          <w:sz w:val="20"/>
          <w:szCs w:val="20"/>
          <w:lang w:val="fr-FR"/>
        </w:rPr>
        <w:t>e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ment comme l’objet direct du verbe </w:t>
      </w:r>
      <w:r w:rsidR="00E43378" w:rsidRPr="00447478">
        <w:rPr>
          <w:rFonts w:ascii="Calisto MT" w:hAnsi="Calisto MT"/>
          <w:i/>
          <w:sz w:val="20"/>
          <w:szCs w:val="20"/>
          <w:lang w:val="fr-FR"/>
        </w:rPr>
        <w:t xml:space="preserve">vîmes 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; dès ce premier vers, on est dans le cadre visuel, engagé dans une question de </w:t>
      </w:r>
      <w:r w:rsidR="00E43378" w:rsidRPr="00447478">
        <w:rPr>
          <w:rFonts w:ascii="Calisto MT" w:hAnsi="Calisto MT"/>
          <w:i/>
          <w:sz w:val="20"/>
          <w:szCs w:val="20"/>
          <w:lang w:val="fr-FR"/>
        </w:rPr>
        <w:t xml:space="preserve">voir 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et </w:t>
      </w:r>
      <w:r w:rsidR="00E43378" w:rsidRPr="00447478">
        <w:rPr>
          <w:rFonts w:ascii="Calisto MT" w:hAnsi="Calisto MT"/>
          <w:i/>
          <w:sz w:val="20"/>
          <w:szCs w:val="20"/>
          <w:lang w:val="fr-FR"/>
        </w:rPr>
        <w:t>d’être vu(e)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. L’œil poétique est redoublé dans les strophes suivantes comme les voyeurs planétaires (et masculins) : </w:t>
      </w:r>
      <w:r w:rsidR="005021FA" w:rsidRPr="00447478">
        <w:rPr>
          <w:rFonts w:ascii="Calisto MT" w:hAnsi="Calisto MT"/>
          <w:sz w:val="20"/>
          <w:szCs w:val="20"/>
          <w:lang w:val="fr-FR"/>
        </w:rPr>
        <w:t xml:space="preserve">le soleil qui </w:t>
      </w:r>
      <w:r w:rsidR="005021FA" w:rsidRPr="00447478">
        <w:rPr>
          <w:rFonts w:ascii="Calisto MT" w:hAnsi="Calisto MT"/>
          <w:i/>
          <w:sz w:val="20"/>
          <w:szCs w:val="20"/>
          <w:lang w:val="fr-FR"/>
        </w:rPr>
        <w:t xml:space="preserve">rayonne </w:t>
      </w:r>
      <w:r w:rsidR="005021FA" w:rsidRPr="00447478">
        <w:rPr>
          <w:rFonts w:ascii="Calisto MT" w:hAnsi="Calisto MT"/>
          <w:sz w:val="20"/>
          <w:szCs w:val="20"/>
          <w:lang w:val="fr-FR"/>
        </w:rPr>
        <w:t xml:space="preserve">fixement sur la charogne ; le ciel qui la </w:t>
      </w:r>
      <w:r w:rsidR="005021FA" w:rsidRPr="00447478">
        <w:rPr>
          <w:rFonts w:ascii="Calisto MT" w:hAnsi="Calisto MT"/>
          <w:i/>
          <w:sz w:val="20"/>
          <w:szCs w:val="20"/>
          <w:lang w:val="fr-FR"/>
        </w:rPr>
        <w:t>regarde</w:t>
      </w:r>
      <w:r w:rsidR="005021FA" w:rsidRPr="00447478">
        <w:rPr>
          <w:rFonts w:ascii="Calisto MT" w:hAnsi="Calisto MT"/>
          <w:sz w:val="20"/>
          <w:szCs w:val="20"/>
          <w:lang w:val="fr-FR"/>
        </w:rPr>
        <w:t>.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 </w:t>
      </w:r>
    </w:p>
    <w:p w14:paraId="5CE2E773" w14:textId="54B216CC" w:rsidR="002E0BBF" w:rsidRPr="00447478" w:rsidRDefault="005021FA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Il est important de noter que ce regard du poète–– et le regard de ses subst</w:t>
      </w:r>
      <w:r w:rsidRPr="00447478">
        <w:rPr>
          <w:rFonts w:ascii="Calisto MT" w:hAnsi="Calisto MT"/>
          <w:sz w:val="20"/>
          <w:szCs w:val="20"/>
          <w:lang w:val="fr-FR"/>
        </w:rPr>
        <w:t>i</w:t>
      </w:r>
      <w:r w:rsidRPr="00447478">
        <w:rPr>
          <w:rFonts w:ascii="Calisto MT" w:hAnsi="Calisto MT"/>
          <w:sz w:val="20"/>
          <w:szCs w:val="20"/>
          <w:lang w:val="fr-FR"/>
        </w:rPr>
        <w:t>tués— est un regard masculin</w:t>
      </w:r>
      <w:r w:rsidR="000D434A" w:rsidRPr="00447478">
        <w:rPr>
          <w:rFonts w:ascii="Calisto MT" w:hAnsi="Calisto MT"/>
          <w:sz w:val="20"/>
          <w:szCs w:val="20"/>
          <w:lang w:val="fr-FR"/>
        </w:rPr>
        <w:t>, et que le cadre défini par ce regard, le narratif que cet œil (</w:t>
      </w:r>
      <w:proofErr w:type="spellStart"/>
      <w:r w:rsidR="000D434A" w:rsidRPr="00447478">
        <w:rPr>
          <w:rFonts w:ascii="Calisto MT" w:hAnsi="Calisto MT"/>
          <w:sz w:val="20"/>
          <w:szCs w:val="20"/>
          <w:lang w:val="fr-FR"/>
        </w:rPr>
        <w:t>re</w:t>
      </w:r>
      <w:proofErr w:type="spellEnd"/>
      <w:r w:rsidR="000D434A" w:rsidRPr="00447478">
        <w:rPr>
          <w:rFonts w:ascii="Calisto MT" w:hAnsi="Calisto MT"/>
          <w:sz w:val="20"/>
          <w:szCs w:val="20"/>
          <w:lang w:val="fr-FR"/>
        </w:rPr>
        <w:t>-)construit, sont des pr</w:t>
      </w:r>
      <w:r w:rsidR="000D434A" w:rsidRPr="00447478">
        <w:rPr>
          <w:rFonts w:ascii="Calisto MT" w:hAnsi="Calisto MT"/>
          <w:sz w:val="20"/>
          <w:szCs w:val="20"/>
          <w:lang w:val="fr-FR"/>
        </w:rPr>
        <w:t>o</w:t>
      </w:r>
      <w:r w:rsidR="000D434A" w:rsidRPr="00447478">
        <w:rPr>
          <w:rFonts w:ascii="Calisto MT" w:hAnsi="Calisto MT"/>
          <w:sz w:val="20"/>
          <w:szCs w:val="20"/>
          <w:lang w:val="fr-FR"/>
        </w:rPr>
        <w:t xml:space="preserve">duits du regard masculin. On peut— </w:t>
      </w:r>
      <w:r w:rsidR="000D434A" w:rsidRPr="00447478">
        <w:rPr>
          <w:rFonts w:ascii="Calisto MT" w:hAnsi="Calisto MT"/>
          <w:i/>
          <w:sz w:val="20"/>
          <w:szCs w:val="20"/>
          <w:lang w:val="fr-FR"/>
        </w:rPr>
        <w:t>on devrait</w:t>
      </w:r>
      <w:r w:rsidR="000D434A" w:rsidRPr="00447478">
        <w:rPr>
          <w:rFonts w:ascii="Calisto MT" w:hAnsi="Calisto MT"/>
          <w:sz w:val="20"/>
          <w:szCs w:val="20"/>
          <w:lang w:val="fr-FR"/>
        </w:rPr>
        <w:t>— problématiser ce regard qui prend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 comme objet charogne fém</w:t>
      </w:r>
      <w:r w:rsidR="005B50E4" w:rsidRPr="00447478">
        <w:rPr>
          <w:rFonts w:ascii="Calisto MT" w:hAnsi="Calisto MT"/>
          <w:sz w:val="20"/>
          <w:szCs w:val="20"/>
          <w:lang w:val="fr-FR"/>
        </w:rPr>
        <w:t>i</w:t>
      </w:r>
      <w:r w:rsidR="005B50E4" w:rsidRPr="00447478">
        <w:rPr>
          <w:rFonts w:ascii="Calisto MT" w:hAnsi="Calisto MT"/>
          <w:sz w:val="20"/>
          <w:szCs w:val="20"/>
          <w:lang w:val="fr-FR"/>
        </w:rPr>
        <w:t>nisée et</w:t>
      </w:r>
      <w:r w:rsidR="000D434A" w:rsidRPr="00447478">
        <w:rPr>
          <w:rFonts w:ascii="Calisto MT" w:hAnsi="Calisto MT"/>
          <w:sz w:val="20"/>
          <w:szCs w:val="20"/>
          <w:lang w:val="fr-FR"/>
        </w:rPr>
        <w:t xml:space="preserve"> érotisée</w:t>
      </w:r>
      <w:r w:rsidR="005B50E4" w:rsidRPr="00447478">
        <w:rPr>
          <w:rFonts w:ascii="Calisto MT" w:hAnsi="Calisto MT"/>
          <w:sz w:val="20"/>
          <w:szCs w:val="20"/>
          <w:lang w:val="fr-FR"/>
        </w:rPr>
        <w:t>,</w:t>
      </w:r>
      <w:r w:rsidR="000D434A" w:rsidRPr="00447478">
        <w:rPr>
          <w:rFonts w:ascii="Calisto MT" w:hAnsi="Calisto MT"/>
          <w:sz w:val="20"/>
          <w:szCs w:val="20"/>
          <w:lang w:val="fr-FR"/>
        </w:rPr>
        <w:t xml:space="preserve"> que le poète engage dans, ou met au service de, son di</w:t>
      </w:r>
      <w:r w:rsidR="000D434A" w:rsidRPr="00447478">
        <w:rPr>
          <w:rFonts w:ascii="Calisto MT" w:hAnsi="Calisto MT"/>
          <w:sz w:val="20"/>
          <w:szCs w:val="20"/>
          <w:lang w:val="fr-FR"/>
        </w:rPr>
        <w:t>s</w:t>
      </w:r>
      <w:r w:rsidR="000D434A" w:rsidRPr="00447478">
        <w:rPr>
          <w:rFonts w:ascii="Calisto MT" w:hAnsi="Calisto MT"/>
          <w:sz w:val="20"/>
          <w:szCs w:val="20"/>
          <w:lang w:val="fr-FR"/>
        </w:rPr>
        <w:t xml:space="preserve">cours de séduction. </w:t>
      </w:r>
      <w:r w:rsidR="00610F47" w:rsidRPr="00447478">
        <w:rPr>
          <w:rFonts w:ascii="Calisto MT" w:hAnsi="Calisto MT"/>
          <w:sz w:val="20"/>
          <w:szCs w:val="20"/>
          <w:lang w:val="fr-FR"/>
        </w:rPr>
        <w:t>Un discours dans lequel les lacunes sont exclusiv</w:t>
      </w:r>
      <w:r w:rsidR="00610F47" w:rsidRPr="00447478">
        <w:rPr>
          <w:rFonts w:ascii="Calisto MT" w:hAnsi="Calisto MT"/>
          <w:sz w:val="20"/>
          <w:szCs w:val="20"/>
          <w:lang w:val="fr-FR"/>
        </w:rPr>
        <w:t>e</w:t>
      </w:r>
      <w:r w:rsidR="00610F47" w:rsidRPr="00447478">
        <w:rPr>
          <w:rFonts w:ascii="Calisto MT" w:hAnsi="Calisto MT"/>
          <w:sz w:val="20"/>
          <w:szCs w:val="20"/>
          <w:lang w:val="fr-FR"/>
        </w:rPr>
        <w:t xml:space="preserve">ment les silences </w:t>
      </w:r>
      <w:proofErr w:type="gramStart"/>
      <w:r w:rsidR="00610F47" w:rsidRPr="00447478">
        <w:rPr>
          <w:rFonts w:ascii="Calisto MT" w:hAnsi="Calisto MT"/>
          <w:sz w:val="20"/>
          <w:szCs w:val="20"/>
          <w:lang w:val="fr-FR"/>
        </w:rPr>
        <w:t>féminines</w:t>
      </w:r>
      <w:proofErr w:type="gramEnd"/>
      <w:r w:rsidR="00610F47" w:rsidRPr="00447478">
        <w:rPr>
          <w:rFonts w:ascii="Calisto MT" w:hAnsi="Calisto MT"/>
          <w:sz w:val="20"/>
          <w:szCs w:val="20"/>
          <w:lang w:val="fr-FR"/>
        </w:rPr>
        <w:t xml:space="preserve"> et cadavériques. 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Cet œil masculin est </w:t>
      </w:r>
      <w:r w:rsidR="00610F47" w:rsidRPr="00447478">
        <w:rPr>
          <w:rFonts w:ascii="Calisto MT" w:hAnsi="Calisto MT"/>
          <w:sz w:val="20"/>
          <w:szCs w:val="20"/>
          <w:lang w:val="fr-FR"/>
        </w:rPr>
        <w:t>aussi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 un œil 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dé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-constructif, un regard qui déconstruit—  un regard qui fragmente et 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déco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m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pose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 (v. 48) successivement sa visée :</w:t>
      </w:r>
      <w:r w:rsidR="00C042AD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 xml:space="preserve">charogne </w:t>
      </w:r>
      <w:r w:rsidR="005B50E4" w:rsidRPr="00447478">
        <w:rPr>
          <w:rFonts w:ascii="Calisto MT" w:hAnsi="Calisto MT"/>
          <w:sz w:val="20"/>
          <w:szCs w:val="20"/>
          <w:lang w:val="fr-FR"/>
        </w:rPr>
        <w:t>(v. 3) 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sym w:font="Wingdings" w:char="F0E0"/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 xml:space="preserve"> carcasse </w:t>
      </w:r>
      <w:r w:rsidR="005B50E4" w:rsidRPr="00447478">
        <w:rPr>
          <w:rFonts w:ascii="Calisto MT" w:hAnsi="Calisto MT"/>
          <w:sz w:val="20"/>
          <w:szCs w:val="20"/>
          <w:lang w:val="fr-FR"/>
        </w:rPr>
        <w:t>(v. 13) </w:t>
      </w:r>
      <w:r w:rsidR="005B50E4" w:rsidRPr="00447478">
        <w:rPr>
          <w:rFonts w:ascii="Calisto MT" w:hAnsi="Calisto MT"/>
          <w:sz w:val="20"/>
          <w:szCs w:val="20"/>
          <w:lang w:val="fr-FR"/>
        </w:rPr>
        <w:sym w:font="Wingdings" w:char="F0E0"/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squ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>e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 xml:space="preserve">lette </w:t>
      </w:r>
      <w:r w:rsidR="005B50E4" w:rsidRPr="00447478">
        <w:rPr>
          <w:rFonts w:ascii="Calisto MT" w:hAnsi="Calisto MT"/>
          <w:sz w:val="20"/>
          <w:szCs w:val="20"/>
          <w:lang w:val="fr-FR"/>
        </w:rPr>
        <w:t>(v. 35) </w:t>
      </w:r>
      <w:r w:rsidR="005B50E4" w:rsidRPr="00447478">
        <w:rPr>
          <w:rFonts w:ascii="Calisto MT" w:hAnsi="Calisto MT"/>
          <w:sz w:val="20"/>
          <w:szCs w:val="20"/>
          <w:lang w:val="fr-FR"/>
        </w:rPr>
        <w:sym w:font="Wingdings" w:char="F0E0"/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 xml:space="preserve">ossements </w:t>
      </w:r>
      <w:r w:rsidR="005B50E4" w:rsidRPr="00447478">
        <w:rPr>
          <w:rFonts w:ascii="Calisto MT" w:hAnsi="Calisto MT"/>
          <w:sz w:val="20"/>
          <w:szCs w:val="20"/>
          <w:lang w:val="fr-FR"/>
        </w:rPr>
        <w:t>(v. 44).</w:t>
      </w:r>
      <w:r w:rsidR="00C042AD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5B50E4" w:rsidRPr="00447478">
        <w:rPr>
          <w:rFonts w:ascii="Calisto MT" w:hAnsi="Calisto MT"/>
          <w:sz w:val="20"/>
          <w:szCs w:val="20"/>
          <w:lang w:val="fr-FR"/>
        </w:rPr>
        <w:t>Ce proce</w:t>
      </w:r>
      <w:r w:rsidR="005B50E4" w:rsidRPr="00447478">
        <w:rPr>
          <w:rFonts w:ascii="Calisto MT" w:hAnsi="Calisto MT"/>
          <w:sz w:val="20"/>
          <w:szCs w:val="20"/>
          <w:lang w:val="fr-FR"/>
        </w:rPr>
        <w:t>s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sus de déconstruction est mis en </w:t>
      </w:r>
      <w:r w:rsidR="005B50E4" w:rsidRPr="00447478">
        <w:rPr>
          <w:rFonts w:ascii="Calisto MT" w:hAnsi="Calisto MT"/>
          <w:sz w:val="20"/>
          <w:szCs w:val="20"/>
          <w:lang w:val="fr-FR"/>
        </w:rPr>
        <w:lastRenderedPageBreak/>
        <w:t>tension avec les aspects recon</w:t>
      </w:r>
      <w:r w:rsidR="005B50E4" w:rsidRPr="00447478">
        <w:rPr>
          <w:rFonts w:ascii="Calisto MT" w:hAnsi="Calisto MT"/>
          <w:sz w:val="20"/>
          <w:szCs w:val="20"/>
          <w:lang w:val="fr-FR"/>
        </w:rPr>
        <w:t>s</w:t>
      </w:r>
      <w:r w:rsidR="005B50E4" w:rsidRPr="00447478">
        <w:rPr>
          <w:rFonts w:ascii="Calisto MT" w:hAnsi="Calisto MT"/>
          <w:sz w:val="20"/>
          <w:szCs w:val="20"/>
          <w:lang w:val="fr-FR"/>
        </w:rPr>
        <w:t>tructifs du poème— le fait que le poète recrée une scène par le souvenir— et sa forme compacte : des strophes bien travai</w:t>
      </w:r>
      <w:r w:rsidR="005B50E4" w:rsidRPr="00447478">
        <w:rPr>
          <w:rFonts w:ascii="Calisto MT" w:hAnsi="Calisto MT"/>
          <w:sz w:val="20"/>
          <w:szCs w:val="20"/>
          <w:lang w:val="fr-FR"/>
        </w:rPr>
        <w:t>l</w:t>
      </w:r>
      <w:r w:rsidR="005B50E4" w:rsidRPr="00447478">
        <w:rPr>
          <w:rFonts w:ascii="Calisto MT" w:hAnsi="Calisto MT"/>
          <w:sz w:val="20"/>
          <w:szCs w:val="20"/>
          <w:lang w:val="fr-FR"/>
        </w:rPr>
        <w:t>lées, classiquement construites, vers qui alternent entre alexandrin et oct</w:t>
      </w:r>
      <w:r w:rsidR="005B50E4" w:rsidRPr="00447478">
        <w:rPr>
          <w:rFonts w:ascii="Calisto MT" w:hAnsi="Calisto MT"/>
          <w:sz w:val="20"/>
          <w:szCs w:val="20"/>
          <w:lang w:val="fr-FR"/>
        </w:rPr>
        <w:t>o</w:t>
      </w:r>
      <w:r w:rsidR="005B50E4" w:rsidRPr="00447478">
        <w:rPr>
          <w:rFonts w:ascii="Calisto MT" w:hAnsi="Calisto MT"/>
          <w:sz w:val="20"/>
          <w:szCs w:val="20"/>
          <w:lang w:val="fr-FR"/>
        </w:rPr>
        <w:t>syllabes. Cette perfection au niveau formel reste en contraste avec la déco</w:t>
      </w:r>
      <w:r w:rsidR="005B50E4" w:rsidRPr="00447478">
        <w:rPr>
          <w:rFonts w:ascii="Calisto MT" w:hAnsi="Calisto MT"/>
          <w:sz w:val="20"/>
          <w:szCs w:val="20"/>
          <w:lang w:val="fr-FR"/>
        </w:rPr>
        <w:t>m</w:t>
      </w:r>
      <w:r w:rsidR="005B50E4" w:rsidRPr="00447478">
        <w:rPr>
          <w:rFonts w:ascii="Calisto MT" w:hAnsi="Calisto MT"/>
          <w:sz w:val="20"/>
          <w:szCs w:val="20"/>
          <w:lang w:val="fr-FR"/>
        </w:rPr>
        <w:t>position</w:t>
      </w:r>
      <w:r w:rsidR="005B50E4" w:rsidRPr="00447478">
        <w:rPr>
          <w:rFonts w:ascii="Calisto MT" w:hAnsi="Calisto MT"/>
          <w:i/>
          <w:sz w:val="20"/>
          <w:szCs w:val="20"/>
          <w:lang w:val="fr-FR"/>
        </w:rPr>
        <w:t xml:space="preserve"> </w:t>
      </w:r>
      <w:r w:rsidR="005B50E4" w:rsidRPr="00447478">
        <w:rPr>
          <w:rFonts w:ascii="Calisto MT" w:hAnsi="Calisto MT"/>
          <w:sz w:val="20"/>
          <w:szCs w:val="20"/>
          <w:lang w:val="fr-FR"/>
        </w:rPr>
        <w:t xml:space="preserve">visuelle et physique dans le texte. </w:t>
      </w:r>
    </w:p>
    <w:p w14:paraId="20E43BA6" w14:textId="77777777" w:rsidR="00E43698" w:rsidRPr="00903958" w:rsidRDefault="00E43698" w:rsidP="00447478">
      <w:pPr>
        <w:spacing w:line="280" w:lineRule="exact"/>
        <w:rPr>
          <w:rFonts w:ascii="Calisto MT" w:hAnsi="Calisto MT"/>
          <w:sz w:val="23"/>
          <w:szCs w:val="23"/>
          <w:lang w:val="fr-FR"/>
        </w:rPr>
      </w:pPr>
    </w:p>
    <w:p w14:paraId="6ED110F0" w14:textId="19076823" w:rsidR="00E43698" w:rsidRPr="00E35D39" w:rsidRDefault="00E35D39" w:rsidP="00447478">
      <w:pPr>
        <w:spacing w:line="280" w:lineRule="exact"/>
        <w:rPr>
          <w:rFonts w:ascii="Calisto MT" w:hAnsi="Calisto MT"/>
          <w:b/>
          <w:i/>
          <w:sz w:val="22"/>
          <w:szCs w:val="22"/>
          <w:lang w:val="fr-FR"/>
        </w:rPr>
      </w:pPr>
      <w:r w:rsidRPr="00E35D39">
        <w:rPr>
          <w:rFonts w:ascii="Calisto MT" w:hAnsi="Calisto MT"/>
          <w:b/>
          <w:i/>
          <w:sz w:val="22"/>
          <w:szCs w:val="22"/>
          <w:lang w:val="fr-FR"/>
        </w:rPr>
        <w:t>Conclusion </w:t>
      </w:r>
    </w:p>
    <w:p w14:paraId="4C32CB6C" w14:textId="77777777" w:rsidR="00E35D39" w:rsidRPr="00903958" w:rsidRDefault="00E35D39" w:rsidP="00447478">
      <w:pPr>
        <w:spacing w:line="280" w:lineRule="exact"/>
        <w:rPr>
          <w:rFonts w:asciiTheme="majorHAnsi" w:hAnsiTheme="majorHAnsi"/>
          <w:b/>
          <w:sz w:val="23"/>
          <w:szCs w:val="23"/>
          <w:lang w:val="fr-FR"/>
        </w:rPr>
      </w:pPr>
    </w:p>
    <w:p w14:paraId="591EAECE" w14:textId="3AB915F6" w:rsidR="00B45B03" w:rsidRPr="00447478" w:rsidRDefault="00B8665E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  <w:r w:rsidRPr="00447478">
        <w:rPr>
          <w:rFonts w:ascii="Calisto MT" w:hAnsi="Calisto MT"/>
          <w:sz w:val="20"/>
          <w:szCs w:val="20"/>
          <w:lang w:val="fr-FR"/>
        </w:rPr>
        <w:t>Ainsi la charogne dans ce poème de Baudelaire marque une d</w:t>
      </w:r>
      <w:r w:rsidRPr="00447478">
        <w:rPr>
          <w:rFonts w:ascii="Calisto MT" w:hAnsi="Calisto MT"/>
          <w:sz w:val="20"/>
          <w:szCs w:val="20"/>
          <w:lang w:val="fr-FR"/>
        </w:rPr>
        <w:t>é</w:t>
      </w:r>
      <w:r w:rsidRPr="00447478">
        <w:rPr>
          <w:rFonts w:ascii="Calisto MT" w:hAnsi="Calisto MT"/>
          <w:sz w:val="20"/>
          <w:szCs w:val="20"/>
          <w:lang w:val="fr-FR"/>
        </w:rPr>
        <w:t>stabilisation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 de l’objet </w:t>
      </w:r>
      <w:r w:rsidRPr="00447478">
        <w:rPr>
          <w:rFonts w:ascii="Calisto MT" w:hAnsi="Calisto MT"/>
          <w:sz w:val="20"/>
          <w:szCs w:val="20"/>
          <w:lang w:val="fr-FR"/>
        </w:rPr>
        <w:t>poétique</w:t>
      </w:r>
      <w:r w:rsidR="00E43378" w:rsidRPr="00447478">
        <w:rPr>
          <w:rFonts w:ascii="Calisto MT" w:hAnsi="Calisto MT"/>
          <w:sz w:val="20"/>
          <w:szCs w:val="20"/>
          <w:lang w:val="fr-FR"/>
        </w:rPr>
        <w:t xml:space="preserve"> </w:t>
      </w:r>
      <w:r w:rsidR="006902BF" w:rsidRPr="00447478">
        <w:rPr>
          <w:rFonts w:ascii="Calisto MT" w:hAnsi="Calisto MT"/>
          <w:sz w:val="20"/>
          <w:szCs w:val="20"/>
          <w:lang w:val="fr-FR"/>
        </w:rPr>
        <w:t xml:space="preserve">traditionnel </w:t>
      </w:r>
      <w:r w:rsidRPr="00447478">
        <w:rPr>
          <w:rFonts w:ascii="Calisto MT" w:hAnsi="Calisto MT"/>
          <w:sz w:val="20"/>
          <w:szCs w:val="20"/>
          <w:lang w:val="fr-FR"/>
        </w:rPr>
        <w:t>en plusieurs sens.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 Non seulement</w:t>
      </w:r>
      <w:r w:rsidR="00B45B03" w:rsidRPr="00447478">
        <w:rPr>
          <w:rFonts w:ascii="Calisto MT" w:hAnsi="Calisto MT"/>
          <w:sz w:val="20"/>
          <w:szCs w:val="20"/>
          <w:lang w:val="fr-FR"/>
        </w:rPr>
        <w:t xml:space="preserve"> demande-t-elle d’être lue au n</w:t>
      </w:r>
      <w:r w:rsidR="00B45B03" w:rsidRPr="00447478">
        <w:rPr>
          <w:rFonts w:ascii="Calisto MT" w:hAnsi="Calisto MT"/>
          <w:sz w:val="20"/>
          <w:szCs w:val="20"/>
          <w:lang w:val="fr-FR"/>
        </w:rPr>
        <w:t>i</w:t>
      </w:r>
      <w:r w:rsidR="00B45B03" w:rsidRPr="00447478">
        <w:rPr>
          <w:rFonts w:ascii="Calisto MT" w:hAnsi="Calisto MT"/>
          <w:sz w:val="20"/>
          <w:szCs w:val="20"/>
          <w:lang w:val="fr-FR"/>
        </w:rPr>
        <w:t>veau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 de l’érotique</w:t>
      </w:r>
      <w:r w:rsidR="00B45B03" w:rsidRPr="00447478">
        <w:rPr>
          <w:rFonts w:ascii="Calisto MT" w:hAnsi="Calisto MT"/>
          <w:sz w:val="20"/>
          <w:szCs w:val="20"/>
          <w:lang w:val="fr-FR"/>
        </w:rPr>
        <w:t xml:space="preserve">, 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du </w:t>
      </w:r>
      <w:r w:rsidR="00B45B03" w:rsidRPr="00447478">
        <w:rPr>
          <w:rFonts w:ascii="Calisto MT" w:hAnsi="Calisto MT"/>
          <w:sz w:val="20"/>
          <w:szCs w:val="20"/>
          <w:lang w:val="fr-FR"/>
        </w:rPr>
        <w:t xml:space="preserve">métaphysique, et 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du </w:t>
      </w:r>
      <w:r w:rsidR="00B45B03" w:rsidRPr="00447478">
        <w:rPr>
          <w:rFonts w:ascii="Calisto MT" w:hAnsi="Calisto MT"/>
          <w:sz w:val="20"/>
          <w:szCs w:val="20"/>
          <w:lang w:val="fr-FR"/>
        </w:rPr>
        <w:t xml:space="preserve">méta-poétique, mais elle semble insister sur l’impossibilité de démêler ces lectures l’une de l’autre. </w:t>
      </w:r>
      <w:r w:rsidR="005248E0" w:rsidRPr="00447478">
        <w:rPr>
          <w:rFonts w:ascii="Calisto MT" w:hAnsi="Calisto MT"/>
          <w:sz w:val="20"/>
          <w:szCs w:val="20"/>
          <w:lang w:val="fr-FR"/>
        </w:rPr>
        <w:t>Elle intervient dans le discours amoureux, et au lieu de pr</w:t>
      </w:r>
      <w:r w:rsidR="005248E0" w:rsidRPr="00447478">
        <w:rPr>
          <w:rFonts w:ascii="Calisto MT" w:hAnsi="Calisto MT"/>
          <w:sz w:val="20"/>
          <w:szCs w:val="20"/>
          <w:lang w:val="fr-FR"/>
        </w:rPr>
        <w:t>o</w:t>
      </w:r>
      <w:r w:rsidR="005248E0" w:rsidRPr="00447478">
        <w:rPr>
          <w:rFonts w:ascii="Calisto MT" w:hAnsi="Calisto MT"/>
          <w:sz w:val="20"/>
          <w:szCs w:val="20"/>
          <w:lang w:val="fr-FR"/>
        </w:rPr>
        <w:t>faner ce di</w:t>
      </w:r>
      <w:r w:rsidR="005248E0" w:rsidRPr="00447478">
        <w:rPr>
          <w:rFonts w:ascii="Calisto MT" w:hAnsi="Calisto MT"/>
          <w:sz w:val="20"/>
          <w:szCs w:val="20"/>
          <w:lang w:val="fr-FR"/>
        </w:rPr>
        <w:t>s</w:t>
      </w:r>
      <w:r w:rsidR="005248E0" w:rsidRPr="00447478">
        <w:rPr>
          <w:rFonts w:ascii="Calisto MT" w:hAnsi="Calisto MT"/>
          <w:sz w:val="20"/>
          <w:szCs w:val="20"/>
          <w:lang w:val="fr-FR"/>
        </w:rPr>
        <w:t>cours elle le modernise : elle devient épreuve de la poésie elle-même en tant qu</w:t>
      </w:r>
      <w:r w:rsidR="00894061" w:rsidRPr="00447478">
        <w:rPr>
          <w:rFonts w:ascii="Calisto MT" w:hAnsi="Calisto MT"/>
          <w:sz w:val="20"/>
          <w:szCs w:val="20"/>
          <w:lang w:val="fr-FR"/>
        </w:rPr>
        <w:t>e le poète peut la sublimer, l’</w:t>
      </w:r>
      <w:r w:rsidR="005248E0" w:rsidRPr="00447478">
        <w:rPr>
          <w:rFonts w:ascii="Calisto MT" w:hAnsi="Calisto MT"/>
          <w:sz w:val="20"/>
          <w:szCs w:val="20"/>
          <w:lang w:val="fr-FR"/>
        </w:rPr>
        <w:t xml:space="preserve">élever— en tant qu’il peut </w:t>
      </w:r>
      <w:r w:rsidR="00B45B03" w:rsidRPr="00447478">
        <w:rPr>
          <w:rFonts w:ascii="Calisto MT" w:hAnsi="Calisto MT"/>
          <w:sz w:val="20"/>
          <w:szCs w:val="20"/>
          <w:lang w:val="fr-FR"/>
        </w:rPr>
        <w:t>e</w:t>
      </w:r>
      <w:r w:rsidR="00B45B03" w:rsidRPr="00447478">
        <w:rPr>
          <w:rFonts w:ascii="Calisto MT" w:hAnsi="Calisto MT"/>
          <w:sz w:val="20"/>
          <w:szCs w:val="20"/>
          <w:lang w:val="fr-FR"/>
        </w:rPr>
        <w:t>x</w:t>
      </w:r>
      <w:r w:rsidR="00B45B03" w:rsidRPr="00447478">
        <w:rPr>
          <w:rFonts w:ascii="Calisto MT" w:hAnsi="Calisto MT"/>
          <w:sz w:val="20"/>
          <w:szCs w:val="20"/>
          <w:lang w:val="fr-FR"/>
        </w:rPr>
        <w:t xml:space="preserve">traire le beau du laid, </w:t>
      </w:r>
      <w:r w:rsidR="005248E0" w:rsidRPr="00447478">
        <w:rPr>
          <w:rFonts w:ascii="Calisto MT" w:hAnsi="Calisto MT"/>
          <w:sz w:val="20"/>
          <w:szCs w:val="20"/>
          <w:lang w:val="fr-FR"/>
        </w:rPr>
        <w:t>le poétique de l’apoétique.</w:t>
      </w:r>
    </w:p>
    <w:p w14:paraId="1E35D907" w14:textId="77777777" w:rsidR="003B2350" w:rsidRPr="00447478" w:rsidRDefault="003B2350" w:rsidP="00447478">
      <w:pPr>
        <w:spacing w:line="280" w:lineRule="exact"/>
        <w:rPr>
          <w:rFonts w:ascii="Calisto MT" w:hAnsi="Calisto MT"/>
          <w:sz w:val="20"/>
          <w:szCs w:val="20"/>
          <w:lang w:val="fr-FR"/>
        </w:rPr>
      </w:pPr>
    </w:p>
    <w:sectPr w:rsidR="003B2350" w:rsidRPr="00447478" w:rsidSect="00E35D39">
      <w:footerReference w:type="even" r:id="rId8"/>
      <w:footerReference w:type="default" r:id="rId9"/>
      <w:pgSz w:w="12240" w:h="15840"/>
      <w:pgMar w:top="2160" w:right="2880" w:bottom="216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09799" w14:textId="77777777" w:rsidR="0022505A" w:rsidRDefault="0022505A" w:rsidP="005F20B7">
      <w:r>
        <w:separator/>
      </w:r>
    </w:p>
  </w:endnote>
  <w:endnote w:type="continuationSeparator" w:id="0">
    <w:p w14:paraId="1F6A1E74" w14:textId="77777777" w:rsidR="0022505A" w:rsidRDefault="0022505A" w:rsidP="005F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D6C74" w14:textId="77777777" w:rsidR="005248E0" w:rsidRDefault="005248E0" w:rsidP="001C04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F4F2E" w14:textId="77777777" w:rsidR="005248E0" w:rsidRDefault="00524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4D92" w14:textId="77777777" w:rsidR="005248E0" w:rsidRPr="00676E88" w:rsidRDefault="005248E0" w:rsidP="001C043A">
    <w:pPr>
      <w:pStyle w:val="Footer"/>
      <w:framePr w:wrap="around" w:vAnchor="text" w:hAnchor="margin" w:xAlign="center" w:y="1"/>
      <w:rPr>
        <w:rStyle w:val="PageNumber"/>
        <w:rFonts w:asciiTheme="majorHAnsi" w:hAnsiTheme="majorHAnsi"/>
      </w:rPr>
    </w:pPr>
    <w:r w:rsidRPr="00676E88">
      <w:rPr>
        <w:rStyle w:val="PageNumber"/>
        <w:rFonts w:asciiTheme="majorHAnsi" w:hAnsiTheme="majorHAnsi"/>
      </w:rPr>
      <w:fldChar w:fldCharType="begin"/>
    </w:r>
    <w:r w:rsidRPr="00676E88">
      <w:rPr>
        <w:rStyle w:val="PageNumber"/>
        <w:rFonts w:asciiTheme="majorHAnsi" w:hAnsiTheme="majorHAnsi"/>
      </w:rPr>
      <w:instrText xml:space="preserve">PAGE  </w:instrText>
    </w:r>
    <w:r w:rsidRPr="00676E88">
      <w:rPr>
        <w:rStyle w:val="PageNumber"/>
        <w:rFonts w:asciiTheme="majorHAnsi" w:hAnsiTheme="majorHAnsi"/>
      </w:rPr>
      <w:fldChar w:fldCharType="separate"/>
    </w:r>
    <w:r w:rsidR="009C08E8">
      <w:rPr>
        <w:rStyle w:val="PageNumber"/>
        <w:rFonts w:asciiTheme="majorHAnsi" w:hAnsiTheme="majorHAnsi"/>
        <w:noProof/>
      </w:rPr>
      <w:t>2</w:t>
    </w:r>
    <w:r w:rsidRPr="00676E88">
      <w:rPr>
        <w:rStyle w:val="PageNumber"/>
        <w:rFonts w:asciiTheme="majorHAnsi" w:hAnsiTheme="majorHAnsi"/>
      </w:rPr>
      <w:fldChar w:fldCharType="end"/>
    </w:r>
  </w:p>
  <w:p w14:paraId="5286AD04" w14:textId="77777777" w:rsidR="005248E0" w:rsidRPr="00676E88" w:rsidRDefault="005248E0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35AFB" w14:textId="77777777" w:rsidR="0022505A" w:rsidRDefault="0022505A" w:rsidP="005F20B7">
      <w:r>
        <w:separator/>
      </w:r>
    </w:p>
  </w:footnote>
  <w:footnote w:type="continuationSeparator" w:id="0">
    <w:p w14:paraId="020ECA8C" w14:textId="77777777" w:rsidR="0022505A" w:rsidRDefault="0022505A" w:rsidP="005F20B7">
      <w:r>
        <w:continuationSeparator/>
      </w:r>
    </w:p>
  </w:footnote>
  <w:footnote w:id="1">
    <w:p w14:paraId="37FA5BF5" w14:textId="15858EC8" w:rsidR="00484D58" w:rsidRPr="00447478" w:rsidRDefault="00484D58">
      <w:pPr>
        <w:pStyle w:val="FootnoteText"/>
        <w:rPr>
          <w:sz w:val="16"/>
          <w:szCs w:val="16"/>
        </w:rPr>
      </w:pPr>
      <w:r w:rsidRPr="00447478">
        <w:rPr>
          <w:rStyle w:val="FootnoteReference"/>
          <w:sz w:val="16"/>
          <w:szCs w:val="16"/>
        </w:rPr>
        <w:footnoteRef/>
      </w:r>
      <w:r w:rsidRPr="00447478">
        <w:rPr>
          <w:sz w:val="16"/>
          <w:szCs w:val="16"/>
        </w:rPr>
        <w:t xml:space="preserve"> </w:t>
      </w:r>
      <w:r w:rsidRPr="00447478">
        <w:rPr>
          <w:rFonts w:ascii="Calisto MT" w:hAnsi="Calisto MT"/>
          <w:sz w:val="16"/>
          <w:szCs w:val="16"/>
          <w:lang w:val="fr-FR"/>
        </w:rPr>
        <w:t>On peut lire ce « nous » de la neuvième strophe— qui est objet direct du regard de la chienne inquiète— soit comme « nous » exclusif (ça veut dire, « nous » qui réfère aux deux interloc</w:t>
      </w:r>
      <w:r w:rsidRPr="00447478">
        <w:rPr>
          <w:rFonts w:ascii="Calisto MT" w:hAnsi="Calisto MT"/>
          <w:sz w:val="16"/>
          <w:szCs w:val="16"/>
          <w:lang w:val="fr-FR"/>
        </w:rPr>
        <w:t>u</w:t>
      </w:r>
      <w:r w:rsidRPr="00447478">
        <w:rPr>
          <w:rFonts w:ascii="Calisto MT" w:hAnsi="Calisto MT"/>
          <w:sz w:val="16"/>
          <w:szCs w:val="16"/>
          <w:lang w:val="fr-FR"/>
        </w:rPr>
        <w:t>teurs à la différence de la charogne et la chienne), soit comme « nous » inclusif  (pronom qui inclut le «vous », le « je », et la charogne, et qui exclut la chienne distante); les limites du champ de référence reste amb</w:t>
      </w:r>
      <w:r w:rsidRPr="00447478">
        <w:rPr>
          <w:rFonts w:ascii="Calisto MT" w:hAnsi="Calisto MT"/>
          <w:sz w:val="16"/>
          <w:szCs w:val="16"/>
          <w:lang w:val="fr-FR"/>
        </w:rPr>
        <w:t>i</w:t>
      </w:r>
      <w:r w:rsidRPr="00447478">
        <w:rPr>
          <w:rFonts w:ascii="Calisto MT" w:hAnsi="Calisto MT"/>
          <w:sz w:val="16"/>
          <w:szCs w:val="16"/>
          <w:lang w:val="fr-FR"/>
        </w:rPr>
        <w:t>guë.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6B7"/>
    <w:multiLevelType w:val="hybridMultilevel"/>
    <w:tmpl w:val="A214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BD"/>
    <w:rsid w:val="00081874"/>
    <w:rsid w:val="000D434A"/>
    <w:rsid w:val="000E5745"/>
    <w:rsid w:val="00105ABD"/>
    <w:rsid w:val="00142376"/>
    <w:rsid w:val="00165FE2"/>
    <w:rsid w:val="00171870"/>
    <w:rsid w:val="00191B9A"/>
    <w:rsid w:val="001944FF"/>
    <w:rsid w:val="001C043A"/>
    <w:rsid w:val="001D74CC"/>
    <w:rsid w:val="0022505A"/>
    <w:rsid w:val="00295E65"/>
    <w:rsid w:val="002B28A5"/>
    <w:rsid w:val="002B6020"/>
    <w:rsid w:val="002E0BBF"/>
    <w:rsid w:val="003555A5"/>
    <w:rsid w:val="0036366A"/>
    <w:rsid w:val="003A27F7"/>
    <w:rsid w:val="003B2350"/>
    <w:rsid w:val="003D1768"/>
    <w:rsid w:val="00406FA0"/>
    <w:rsid w:val="00415235"/>
    <w:rsid w:val="0043612F"/>
    <w:rsid w:val="00447478"/>
    <w:rsid w:val="004674DB"/>
    <w:rsid w:val="00484D58"/>
    <w:rsid w:val="005021FA"/>
    <w:rsid w:val="00507D80"/>
    <w:rsid w:val="00512960"/>
    <w:rsid w:val="005248E0"/>
    <w:rsid w:val="00557864"/>
    <w:rsid w:val="005B1A02"/>
    <w:rsid w:val="005B50E4"/>
    <w:rsid w:val="005E64D5"/>
    <w:rsid w:val="005F20B7"/>
    <w:rsid w:val="00610F47"/>
    <w:rsid w:val="00663AE3"/>
    <w:rsid w:val="00676E88"/>
    <w:rsid w:val="0068678D"/>
    <w:rsid w:val="006902BF"/>
    <w:rsid w:val="006A109A"/>
    <w:rsid w:val="006A1931"/>
    <w:rsid w:val="006A6FBF"/>
    <w:rsid w:val="006D4F43"/>
    <w:rsid w:val="006E5265"/>
    <w:rsid w:val="007039B5"/>
    <w:rsid w:val="00717657"/>
    <w:rsid w:val="007406EB"/>
    <w:rsid w:val="00753242"/>
    <w:rsid w:val="007876E1"/>
    <w:rsid w:val="0081452F"/>
    <w:rsid w:val="00820436"/>
    <w:rsid w:val="00894061"/>
    <w:rsid w:val="008B1AEF"/>
    <w:rsid w:val="008E1F9E"/>
    <w:rsid w:val="008E5F9E"/>
    <w:rsid w:val="008F72B8"/>
    <w:rsid w:val="008F75F7"/>
    <w:rsid w:val="00903958"/>
    <w:rsid w:val="0094682B"/>
    <w:rsid w:val="00975E7F"/>
    <w:rsid w:val="009806CF"/>
    <w:rsid w:val="0099354A"/>
    <w:rsid w:val="009C08E8"/>
    <w:rsid w:val="009F5579"/>
    <w:rsid w:val="00A831F0"/>
    <w:rsid w:val="00AA6812"/>
    <w:rsid w:val="00AC596F"/>
    <w:rsid w:val="00B40C12"/>
    <w:rsid w:val="00B434AD"/>
    <w:rsid w:val="00B45B03"/>
    <w:rsid w:val="00B47A29"/>
    <w:rsid w:val="00B8665E"/>
    <w:rsid w:val="00B92459"/>
    <w:rsid w:val="00BD056B"/>
    <w:rsid w:val="00BD0DFF"/>
    <w:rsid w:val="00BF3F2C"/>
    <w:rsid w:val="00BF4DA9"/>
    <w:rsid w:val="00C042AD"/>
    <w:rsid w:val="00C460D5"/>
    <w:rsid w:val="00C958F1"/>
    <w:rsid w:val="00C97143"/>
    <w:rsid w:val="00D273E2"/>
    <w:rsid w:val="00D40B9A"/>
    <w:rsid w:val="00D75E47"/>
    <w:rsid w:val="00D945F2"/>
    <w:rsid w:val="00DA215F"/>
    <w:rsid w:val="00DD182B"/>
    <w:rsid w:val="00E123A6"/>
    <w:rsid w:val="00E35D39"/>
    <w:rsid w:val="00E43378"/>
    <w:rsid w:val="00E43698"/>
    <w:rsid w:val="00E55C30"/>
    <w:rsid w:val="00E729AC"/>
    <w:rsid w:val="00F40657"/>
    <w:rsid w:val="00FD4608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AC9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F20B7"/>
  </w:style>
  <w:style w:type="character" w:customStyle="1" w:styleId="FootnoteTextChar">
    <w:name w:val="Footnote Text Char"/>
    <w:basedOn w:val="DefaultParagraphFont"/>
    <w:link w:val="FootnoteText"/>
    <w:uiPriority w:val="99"/>
    <w:rsid w:val="005F20B7"/>
  </w:style>
  <w:style w:type="character" w:styleId="FootnoteReference">
    <w:name w:val="footnote reference"/>
    <w:basedOn w:val="DefaultParagraphFont"/>
    <w:uiPriority w:val="99"/>
    <w:unhideWhenUsed/>
    <w:rsid w:val="005F20B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76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88"/>
  </w:style>
  <w:style w:type="character" w:styleId="PageNumber">
    <w:name w:val="page number"/>
    <w:basedOn w:val="DefaultParagraphFont"/>
    <w:uiPriority w:val="99"/>
    <w:semiHidden/>
    <w:unhideWhenUsed/>
    <w:rsid w:val="00676E88"/>
  </w:style>
  <w:style w:type="paragraph" w:styleId="Header">
    <w:name w:val="header"/>
    <w:basedOn w:val="Normal"/>
    <w:link w:val="HeaderChar"/>
    <w:uiPriority w:val="99"/>
    <w:unhideWhenUsed/>
    <w:rsid w:val="00676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F20B7"/>
  </w:style>
  <w:style w:type="character" w:customStyle="1" w:styleId="FootnoteTextChar">
    <w:name w:val="Footnote Text Char"/>
    <w:basedOn w:val="DefaultParagraphFont"/>
    <w:link w:val="FootnoteText"/>
    <w:uiPriority w:val="99"/>
    <w:rsid w:val="005F20B7"/>
  </w:style>
  <w:style w:type="character" w:styleId="FootnoteReference">
    <w:name w:val="footnote reference"/>
    <w:basedOn w:val="DefaultParagraphFont"/>
    <w:uiPriority w:val="99"/>
    <w:unhideWhenUsed/>
    <w:rsid w:val="005F20B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76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88"/>
  </w:style>
  <w:style w:type="character" w:styleId="PageNumber">
    <w:name w:val="page number"/>
    <w:basedOn w:val="DefaultParagraphFont"/>
    <w:uiPriority w:val="99"/>
    <w:semiHidden/>
    <w:unhideWhenUsed/>
    <w:rsid w:val="00676E88"/>
  </w:style>
  <w:style w:type="paragraph" w:styleId="Header">
    <w:name w:val="header"/>
    <w:basedOn w:val="Normal"/>
    <w:link w:val="HeaderChar"/>
    <w:uiPriority w:val="99"/>
    <w:unhideWhenUsed/>
    <w:rsid w:val="00676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2016-12-11T00:08:00Z</dcterms:created>
  <dcterms:modified xsi:type="dcterms:W3CDTF">2016-12-11T00:25:00Z</dcterms:modified>
</cp:coreProperties>
</file>